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43" w:rsidRDefault="007C2D7E" w:rsidP="007C2D7E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54B4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Утверждаю</w:t>
      </w:r>
    </w:p>
    <w:p w:rsidR="00254B43" w:rsidRDefault="00254B43" w:rsidP="00254B43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комитета Администрации </w:t>
      </w:r>
    </w:p>
    <w:p w:rsidR="00254B43" w:rsidRDefault="00627B8B" w:rsidP="003D50CA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54B43">
        <w:rPr>
          <w:sz w:val="24"/>
          <w:szCs w:val="24"/>
        </w:rPr>
        <w:t xml:space="preserve">Бийского района по образованию </w:t>
      </w:r>
    </w:p>
    <w:p w:rsidR="007C2D7E" w:rsidRDefault="00627B8B" w:rsidP="00627B8B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54B43">
        <w:rPr>
          <w:sz w:val="24"/>
          <w:szCs w:val="24"/>
        </w:rPr>
        <w:t>и делам молодежи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Н.А.Машанская</w:t>
      </w:r>
      <w:proofErr w:type="spellEnd"/>
    </w:p>
    <w:p w:rsidR="001F2359" w:rsidRDefault="00627B8B" w:rsidP="00627B8B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C2D7E">
        <w:rPr>
          <w:sz w:val="24"/>
          <w:szCs w:val="24"/>
        </w:rPr>
        <w:t>«____»______________________</w:t>
      </w:r>
      <w:proofErr w:type="gramStart"/>
      <w:r w:rsidR="007C2D7E">
        <w:rPr>
          <w:sz w:val="24"/>
          <w:szCs w:val="24"/>
        </w:rPr>
        <w:t>г</w:t>
      </w:r>
      <w:proofErr w:type="gramEnd"/>
      <w:r w:rsidR="007C2D7E">
        <w:rPr>
          <w:sz w:val="24"/>
          <w:szCs w:val="24"/>
        </w:rPr>
        <w:t>.</w:t>
      </w:r>
      <w:r w:rsidR="001F2359">
        <w:rPr>
          <w:sz w:val="24"/>
          <w:szCs w:val="24"/>
        </w:rPr>
        <w:t xml:space="preserve"> </w:t>
      </w:r>
    </w:p>
    <w:p w:rsidR="001F2359" w:rsidRDefault="001F2359" w:rsidP="001F2359">
      <w:pPr>
        <w:pStyle w:val="ab"/>
        <w:jc w:val="right"/>
        <w:rPr>
          <w:sz w:val="24"/>
          <w:szCs w:val="24"/>
        </w:rPr>
      </w:pPr>
    </w:p>
    <w:p w:rsidR="001731E2" w:rsidRPr="002D6460" w:rsidRDefault="001731E2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Pr="002D6460" w:rsidRDefault="00184AC8" w:rsidP="00184AC8">
      <w:pPr>
        <w:ind w:firstLine="540"/>
        <w:jc w:val="center"/>
        <w:rPr>
          <w:sz w:val="28"/>
          <w:szCs w:val="28"/>
        </w:rPr>
      </w:pPr>
      <w:r w:rsidRPr="002D6460">
        <w:rPr>
          <w:sz w:val="28"/>
          <w:szCs w:val="28"/>
        </w:rPr>
        <w:t>МУНИЦИПАЛЬНОЕ ЗАДАНИЕ</w:t>
      </w:r>
    </w:p>
    <w:p w:rsidR="00184AC8" w:rsidRPr="002D6460" w:rsidRDefault="00184AC8" w:rsidP="00184A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казенное учреждение «Усятская средняя общеобразовательная школа»</w:t>
      </w:r>
    </w:p>
    <w:p w:rsidR="00184AC8" w:rsidRPr="002D6460" w:rsidRDefault="00184AC8" w:rsidP="00184AC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2013 год и на плановый период 2014 и 2015</w:t>
      </w:r>
      <w:r w:rsidRPr="002D6460">
        <w:rPr>
          <w:sz w:val="28"/>
          <w:szCs w:val="28"/>
        </w:rPr>
        <w:t xml:space="preserve"> годов</w:t>
      </w:r>
    </w:p>
    <w:p w:rsidR="00184AC8" w:rsidRPr="002D6460" w:rsidRDefault="00184AC8" w:rsidP="00184AC8">
      <w:pPr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84AC8" w:rsidRDefault="00184AC8" w:rsidP="001731E2">
      <w:pPr>
        <w:ind w:firstLine="540"/>
        <w:jc w:val="center"/>
        <w:rPr>
          <w:sz w:val="28"/>
          <w:szCs w:val="28"/>
        </w:rPr>
      </w:pPr>
    </w:p>
    <w:p w:rsidR="001731E2" w:rsidRPr="002D6460" w:rsidRDefault="001731E2" w:rsidP="001731E2">
      <w:pPr>
        <w:ind w:firstLine="540"/>
        <w:jc w:val="center"/>
        <w:rPr>
          <w:sz w:val="28"/>
          <w:szCs w:val="28"/>
        </w:rPr>
      </w:pPr>
      <w:r w:rsidRPr="002D6460">
        <w:rPr>
          <w:sz w:val="28"/>
          <w:szCs w:val="28"/>
        </w:rPr>
        <w:t>ЧАСТЬ 1</w:t>
      </w:r>
    </w:p>
    <w:p w:rsidR="001731E2" w:rsidRPr="002D6460" w:rsidRDefault="001731E2" w:rsidP="001731E2">
      <w:pPr>
        <w:ind w:firstLine="540"/>
        <w:jc w:val="center"/>
        <w:rPr>
          <w:sz w:val="28"/>
          <w:szCs w:val="28"/>
        </w:rPr>
      </w:pPr>
    </w:p>
    <w:p w:rsidR="001731E2" w:rsidRPr="002D6460" w:rsidRDefault="001731E2" w:rsidP="001731E2">
      <w:pPr>
        <w:spacing w:line="340" w:lineRule="exact"/>
        <w:ind w:firstLine="720"/>
        <w:rPr>
          <w:sz w:val="28"/>
          <w:szCs w:val="28"/>
          <w:u w:val="single"/>
        </w:rPr>
      </w:pPr>
      <w:r w:rsidRPr="002D6460">
        <w:rPr>
          <w:sz w:val="28"/>
          <w:szCs w:val="28"/>
        </w:rPr>
        <w:t xml:space="preserve">1. Наименование муниципальной услуги: </w:t>
      </w:r>
      <w:r w:rsidRPr="002D6460">
        <w:rPr>
          <w:sz w:val="28"/>
          <w:szCs w:val="28"/>
          <w:u w:val="single"/>
        </w:rPr>
        <w:t>Предоставление общедоступного и бесплатного</w:t>
      </w:r>
      <w:r w:rsidR="00627B8B">
        <w:rPr>
          <w:sz w:val="28"/>
          <w:szCs w:val="28"/>
          <w:u w:val="single"/>
        </w:rPr>
        <w:t xml:space="preserve"> </w:t>
      </w:r>
      <w:r w:rsidRPr="002D6460">
        <w:rPr>
          <w:sz w:val="28"/>
          <w:szCs w:val="28"/>
          <w:u w:val="single"/>
        </w:rPr>
        <w:t>начального</w:t>
      </w:r>
      <w:r w:rsidR="00627B8B">
        <w:rPr>
          <w:sz w:val="28"/>
          <w:szCs w:val="28"/>
          <w:u w:val="single"/>
        </w:rPr>
        <w:t xml:space="preserve">, </w:t>
      </w:r>
      <w:r w:rsidRPr="002D6460">
        <w:rPr>
          <w:sz w:val="28"/>
          <w:szCs w:val="28"/>
          <w:u w:val="single"/>
        </w:rPr>
        <w:t xml:space="preserve"> общего, среднего (полного) общего и дополнительного образования по основным общеобразовательным программам</w:t>
      </w:r>
    </w:p>
    <w:p w:rsidR="001731E2" w:rsidRPr="002D6460" w:rsidRDefault="001731E2" w:rsidP="001731E2">
      <w:pPr>
        <w:spacing w:line="340" w:lineRule="exact"/>
        <w:jc w:val="center"/>
      </w:pPr>
    </w:p>
    <w:p w:rsidR="001731E2" w:rsidRPr="002D6460" w:rsidRDefault="001731E2" w:rsidP="001731E2">
      <w:pPr>
        <w:tabs>
          <w:tab w:val="num" w:pos="900"/>
        </w:tabs>
        <w:ind w:firstLine="709"/>
        <w:jc w:val="both"/>
        <w:rPr>
          <w:sz w:val="28"/>
          <w:szCs w:val="28"/>
          <w:u w:val="single"/>
        </w:rPr>
      </w:pPr>
      <w:r w:rsidRPr="002D6460">
        <w:rPr>
          <w:sz w:val="28"/>
          <w:szCs w:val="28"/>
        </w:rPr>
        <w:t xml:space="preserve">2. Потребители муниципальной услуги: </w:t>
      </w:r>
      <w:r w:rsidRPr="002D6460">
        <w:rPr>
          <w:sz w:val="28"/>
          <w:szCs w:val="28"/>
          <w:u w:val="single"/>
        </w:rPr>
        <w:t>дети младшего, среднего и старшего школьного возраста, в том числе дети с ограниченными возможностями.</w:t>
      </w:r>
    </w:p>
    <w:p w:rsidR="001731E2" w:rsidRPr="002D6460" w:rsidRDefault="001731E2" w:rsidP="001731E2">
      <w:pPr>
        <w:spacing w:line="340" w:lineRule="exact"/>
        <w:jc w:val="both"/>
        <w:rPr>
          <w:sz w:val="28"/>
          <w:szCs w:val="28"/>
        </w:rPr>
      </w:pPr>
    </w:p>
    <w:p w:rsidR="001731E2" w:rsidRPr="002D6460" w:rsidRDefault="001731E2" w:rsidP="001731E2">
      <w:pPr>
        <w:spacing w:line="340" w:lineRule="exact"/>
        <w:ind w:firstLine="708"/>
        <w:jc w:val="both"/>
        <w:rPr>
          <w:sz w:val="28"/>
          <w:szCs w:val="28"/>
        </w:rPr>
      </w:pPr>
      <w:r w:rsidRPr="002D6460">
        <w:rPr>
          <w:sz w:val="28"/>
          <w:szCs w:val="28"/>
        </w:rPr>
        <w:t>3. Показатели, характеризующие качество и (или) объем (содержание) оказываемой муниципальной услуги:</w:t>
      </w:r>
    </w:p>
    <w:p w:rsidR="001731E2" w:rsidRPr="002D6460" w:rsidRDefault="001731E2" w:rsidP="001731E2">
      <w:pPr>
        <w:spacing w:line="340" w:lineRule="exact"/>
        <w:jc w:val="both"/>
        <w:rPr>
          <w:sz w:val="28"/>
          <w:szCs w:val="28"/>
        </w:rPr>
      </w:pPr>
      <w:r w:rsidRPr="002D6460">
        <w:rPr>
          <w:sz w:val="28"/>
          <w:szCs w:val="28"/>
        </w:rPr>
        <w:tab/>
      </w:r>
    </w:p>
    <w:p w:rsidR="001731E2" w:rsidRPr="002D6460" w:rsidRDefault="001731E2" w:rsidP="001731E2">
      <w:pPr>
        <w:spacing w:line="340" w:lineRule="exact"/>
        <w:jc w:val="both"/>
        <w:rPr>
          <w:sz w:val="28"/>
          <w:szCs w:val="28"/>
        </w:rPr>
      </w:pPr>
      <w:r w:rsidRPr="002D6460">
        <w:rPr>
          <w:sz w:val="28"/>
          <w:szCs w:val="28"/>
        </w:rPr>
        <w:t>3.1. Показатели, характеризующие качество:</w:t>
      </w:r>
    </w:p>
    <w:p w:rsidR="001731E2" w:rsidRDefault="001731E2" w:rsidP="001731E2">
      <w:pPr>
        <w:spacing w:line="3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качеству оказываемой муниципальной услуги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304"/>
        <w:gridCol w:w="1918"/>
        <w:gridCol w:w="2334"/>
        <w:gridCol w:w="2552"/>
        <w:gridCol w:w="2445"/>
        <w:gridCol w:w="2375"/>
      </w:tblGrid>
      <w:tr w:rsidR="001731E2" w:rsidRPr="002D6460" w:rsidTr="00A53E30">
        <w:tc>
          <w:tcPr>
            <w:tcW w:w="632" w:type="dxa"/>
            <w:vMerge w:val="restart"/>
          </w:tcPr>
          <w:p w:rsidR="001731E2" w:rsidRPr="002D6460" w:rsidRDefault="001731E2" w:rsidP="00A53E30">
            <w:pPr>
              <w:jc w:val="center"/>
            </w:pPr>
            <w:r w:rsidRPr="002D6460">
              <w:t>№</w:t>
            </w:r>
          </w:p>
          <w:p w:rsidR="001731E2" w:rsidRPr="002D6460" w:rsidRDefault="001731E2" w:rsidP="00A53E30">
            <w:pPr>
              <w:jc w:val="center"/>
            </w:pPr>
            <w:proofErr w:type="gramStart"/>
            <w:r w:rsidRPr="002D6460">
              <w:t>п</w:t>
            </w:r>
            <w:proofErr w:type="gramEnd"/>
            <w:r w:rsidRPr="002D6460">
              <w:t>/п</w:t>
            </w:r>
          </w:p>
        </w:tc>
        <w:tc>
          <w:tcPr>
            <w:tcW w:w="3304" w:type="dxa"/>
            <w:vMerge w:val="restart"/>
          </w:tcPr>
          <w:p w:rsidR="001731E2" w:rsidRPr="002D6460" w:rsidRDefault="001731E2" w:rsidP="00A53E30">
            <w:pPr>
              <w:jc w:val="center"/>
            </w:pPr>
            <w:r w:rsidRPr="002D6460">
              <w:t>Наименование</w:t>
            </w:r>
          </w:p>
          <w:p w:rsidR="001731E2" w:rsidRPr="002D6460" w:rsidRDefault="001731E2" w:rsidP="00A53E30">
            <w:pPr>
              <w:jc w:val="center"/>
            </w:pPr>
            <w:r w:rsidRPr="002D6460">
              <w:t>показателя</w:t>
            </w:r>
          </w:p>
        </w:tc>
        <w:tc>
          <w:tcPr>
            <w:tcW w:w="1918" w:type="dxa"/>
            <w:vMerge w:val="restart"/>
          </w:tcPr>
          <w:p w:rsidR="001731E2" w:rsidRPr="002D6460" w:rsidRDefault="001731E2" w:rsidP="00A53E30">
            <w:pPr>
              <w:jc w:val="center"/>
            </w:pPr>
            <w:r w:rsidRPr="002D6460">
              <w:t>Единица</w:t>
            </w:r>
          </w:p>
          <w:p w:rsidR="001731E2" w:rsidRPr="002D6460" w:rsidRDefault="001731E2" w:rsidP="00A53E30">
            <w:pPr>
              <w:jc w:val="center"/>
            </w:pPr>
            <w:r w:rsidRPr="002D6460">
              <w:t>измерения</w:t>
            </w:r>
          </w:p>
        </w:tc>
        <w:tc>
          <w:tcPr>
            <w:tcW w:w="7331" w:type="dxa"/>
            <w:gridSpan w:val="3"/>
          </w:tcPr>
          <w:p w:rsidR="001731E2" w:rsidRPr="002D6460" w:rsidRDefault="001731E2" w:rsidP="00A53E30">
            <w:pPr>
              <w:jc w:val="center"/>
            </w:pPr>
            <w:r w:rsidRPr="002D6460">
              <w:t>Значения показателей объема (содержания) оказываемой муниципальной услуги</w:t>
            </w:r>
          </w:p>
        </w:tc>
        <w:tc>
          <w:tcPr>
            <w:tcW w:w="2375" w:type="dxa"/>
            <w:vMerge w:val="restart"/>
          </w:tcPr>
          <w:p w:rsidR="001731E2" w:rsidRPr="002D6460" w:rsidRDefault="001731E2" w:rsidP="00A53E30">
            <w:pPr>
              <w:jc w:val="center"/>
            </w:pPr>
          </w:p>
          <w:p w:rsidR="001731E2" w:rsidRPr="002D6460" w:rsidRDefault="001731E2" w:rsidP="00A53E30">
            <w:pPr>
              <w:jc w:val="center"/>
            </w:pPr>
            <w:r w:rsidRPr="002D6460">
              <w:t xml:space="preserve">Источник информации </w:t>
            </w:r>
          </w:p>
          <w:p w:rsidR="001731E2" w:rsidRPr="002D6460" w:rsidRDefault="001731E2" w:rsidP="00A53E30">
            <w:pPr>
              <w:jc w:val="center"/>
            </w:pPr>
            <w:r w:rsidRPr="002D6460">
              <w:t>о значении показателя</w:t>
            </w:r>
          </w:p>
        </w:tc>
      </w:tr>
      <w:tr w:rsidR="001731E2" w:rsidRPr="002D6460" w:rsidTr="00A53E30">
        <w:tc>
          <w:tcPr>
            <w:tcW w:w="632" w:type="dxa"/>
            <w:vMerge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  <w:vMerge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1918" w:type="dxa"/>
            <w:vMerge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2334" w:type="dxa"/>
          </w:tcPr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отчетный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год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2552" w:type="dxa"/>
          </w:tcPr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текущий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финансовый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год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445" w:type="dxa"/>
          </w:tcPr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очередной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финансовый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год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375" w:type="dxa"/>
            <w:vMerge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  <w:r w:rsidRPr="002D6460">
              <w:t>1</w:t>
            </w:r>
          </w:p>
        </w:tc>
        <w:tc>
          <w:tcPr>
            <w:tcW w:w="3304" w:type="dxa"/>
          </w:tcPr>
          <w:p w:rsidR="001731E2" w:rsidRPr="002D6460" w:rsidRDefault="001731E2" w:rsidP="00A53E30">
            <w:pPr>
              <w:jc w:val="center"/>
            </w:pPr>
            <w:r w:rsidRPr="002D6460">
              <w:t>2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jc w:val="center"/>
            </w:pPr>
            <w:r w:rsidRPr="002D6460">
              <w:t>3</w:t>
            </w:r>
          </w:p>
        </w:tc>
        <w:tc>
          <w:tcPr>
            <w:tcW w:w="2334" w:type="dxa"/>
          </w:tcPr>
          <w:p w:rsidR="001731E2" w:rsidRPr="002D6460" w:rsidRDefault="001731E2" w:rsidP="00A53E30">
            <w:pPr>
              <w:jc w:val="center"/>
            </w:pPr>
            <w:r w:rsidRPr="002D6460">
              <w:t>4</w:t>
            </w:r>
          </w:p>
        </w:tc>
        <w:tc>
          <w:tcPr>
            <w:tcW w:w="2552" w:type="dxa"/>
          </w:tcPr>
          <w:p w:rsidR="001731E2" w:rsidRPr="002D6460" w:rsidRDefault="001731E2" w:rsidP="00A53E30">
            <w:pPr>
              <w:jc w:val="center"/>
            </w:pPr>
            <w:r w:rsidRPr="002D6460">
              <w:t>5</w:t>
            </w:r>
          </w:p>
        </w:tc>
        <w:tc>
          <w:tcPr>
            <w:tcW w:w="2445" w:type="dxa"/>
          </w:tcPr>
          <w:p w:rsidR="001731E2" w:rsidRPr="002D6460" w:rsidRDefault="001731E2" w:rsidP="00A53E30">
            <w:pPr>
              <w:jc w:val="center"/>
            </w:pPr>
            <w:r w:rsidRPr="002D6460">
              <w:t>6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  <w:r>
              <w:t>7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  <w:r w:rsidRPr="002D6460">
              <w:t>1.</w:t>
            </w:r>
          </w:p>
        </w:tc>
        <w:tc>
          <w:tcPr>
            <w:tcW w:w="14928" w:type="dxa"/>
            <w:gridSpan w:val="6"/>
          </w:tcPr>
          <w:p w:rsidR="001731E2" w:rsidRPr="002D6460" w:rsidRDefault="001731E2" w:rsidP="00A53E30">
            <w:pPr>
              <w:jc w:val="center"/>
            </w:pPr>
            <w:r>
              <w:t>Требования к квалификации работников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>- укомплектованность кадрами</w:t>
            </w:r>
            <w:r>
              <w:t xml:space="preserve"> (по соответствующим предметам)</w:t>
            </w:r>
            <w:r w:rsidRPr="002D6460">
              <w:t>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  <w:r>
              <w:t>штатное расписание, табель учета рабочего времени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>- доля педагогических кадров с высшим профессиональным образованием</w:t>
            </w:r>
            <w:r>
              <w:t>,</w:t>
            </w:r>
            <w:r w:rsidRPr="002D6460">
              <w:t xml:space="preserve"> от общего числа педагогов;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  <w:r>
              <w:t>тарификационный список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>- доля педагогов, прошедших курсовую переподготовку</w:t>
            </w:r>
            <w:r>
              <w:t>,</w:t>
            </w:r>
            <w:r w:rsidRPr="002D6460">
              <w:t xml:space="preserve"> не менее 1 раза </w:t>
            </w:r>
            <w:r w:rsidRPr="00DF0237">
              <w:rPr>
                <w:color w:val="FF0000"/>
              </w:rPr>
              <w:t xml:space="preserve">в </w:t>
            </w:r>
            <w:r>
              <w:rPr>
                <w:color w:val="FF0000"/>
              </w:rPr>
              <w:t>пять лет</w:t>
            </w:r>
            <w:r w:rsidRPr="002D6460">
              <w:t>.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  <w:r>
              <w:t>свидетельства о прохождении переподготовки, удостоверения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>- доля педагогов, принимавших участие в инновационной деятельности</w:t>
            </w:r>
            <w:r>
              <w:t xml:space="preserve">, </w:t>
            </w:r>
            <w:r w:rsidRPr="002D6460">
              <w:t>от общего количества педа</w:t>
            </w:r>
            <w:r>
              <w:t>гогов</w:t>
            </w:r>
            <w:r w:rsidRPr="002D6460">
              <w:t>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33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50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15560" w:type="dxa"/>
            <w:gridSpan w:val="7"/>
          </w:tcPr>
          <w:p w:rsidR="001731E2" w:rsidRPr="002D6460" w:rsidRDefault="001731E2" w:rsidP="00A53E30">
            <w:pPr>
              <w:jc w:val="center"/>
            </w:pPr>
            <w:r>
              <w:t>Требования к результату оказания услуги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>- доля учащихся, успевающих на «хорошо» и «отлично»</w:t>
            </w:r>
            <w:r>
              <w:t xml:space="preserve">, </w:t>
            </w:r>
            <w:r w:rsidRPr="002D6460">
              <w:t>от общего количества</w:t>
            </w:r>
            <w:r>
              <w:t xml:space="preserve"> учащихся</w:t>
            </w:r>
            <w:r w:rsidRPr="002D6460">
              <w:t>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44</w:t>
            </w:r>
          </w:p>
        </w:tc>
        <w:tc>
          <w:tcPr>
            <w:tcW w:w="2552" w:type="dxa"/>
          </w:tcPr>
          <w:p w:rsidR="001731E2" w:rsidRPr="007C2D7E" w:rsidRDefault="007C2D7E" w:rsidP="00A53E30">
            <w:pPr>
              <w:jc w:val="center"/>
            </w:pPr>
            <w:r w:rsidRPr="007C2D7E">
              <w:t>35</w:t>
            </w:r>
          </w:p>
        </w:tc>
        <w:tc>
          <w:tcPr>
            <w:tcW w:w="2445" w:type="dxa"/>
          </w:tcPr>
          <w:p w:rsidR="001731E2" w:rsidRPr="007C2D7E" w:rsidRDefault="007C2D7E" w:rsidP="00A53E30">
            <w:pPr>
              <w:jc w:val="center"/>
            </w:pPr>
            <w:r w:rsidRPr="007C2D7E">
              <w:t>37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  <w:r>
              <w:t>журналы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 xml:space="preserve">- </w:t>
            </w:r>
            <w:r>
              <w:t>доля учащихся, оставленных на второй год, от общего количества учащихся;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0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>
              <w:t>- доля обучающихся 1-4 классов, освоивших образовательную программу начального общего образования в полном объеме (по результатам четверти, года)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Default="001731E2" w:rsidP="00A53E30">
            <w:r>
              <w:t>доля обучающихся 5-9 классов, освоивших образовательную программу основного  общего образования в полном объеме (по результатам четверти, года)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Default="001731E2" w:rsidP="00A53E30">
            <w:r>
              <w:t>доля обучающихся  10-11классов,  освоивших образовательную программу среднего общего образования в полном объеме (по результатам четверти, года)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>- доля выпускников, про</w:t>
            </w:r>
            <w:r>
              <w:t>шедших итоговую</w:t>
            </w:r>
            <w:r w:rsidRPr="002D6460">
              <w:t xml:space="preserve"> аттестацию  </w:t>
            </w:r>
            <w:r>
              <w:t xml:space="preserve">в форме ГИАи получивших аттестат об основном общем </w:t>
            </w:r>
            <w:r>
              <w:lastRenderedPageBreak/>
              <w:t>образовании</w:t>
            </w:r>
            <w:r w:rsidRPr="002D6460">
              <w:t>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445" w:type="dxa"/>
          </w:tcPr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>- доля выпускников, про</w:t>
            </w:r>
            <w:r>
              <w:t>шедших итоговую</w:t>
            </w:r>
            <w:r w:rsidRPr="002D6460">
              <w:t xml:space="preserve"> аттестацию  </w:t>
            </w:r>
            <w:r>
              <w:t>в форме ЕГЭ и получивших аттестат о среднем общем образовании</w:t>
            </w:r>
            <w:r w:rsidRPr="002D6460">
              <w:t>;</w:t>
            </w:r>
          </w:p>
          <w:p w:rsidR="001731E2" w:rsidRPr="002D6460" w:rsidRDefault="001731E2" w:rsidP="00A53E30"/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C8" w:rsidRDefault="00184AC8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C8" w:rsidRDefault="00184AC8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84AC8" w:rsidRDefault="00184AC8" w:rsidP="00A53E30">
            <w:pPr>
              <w:jc w:val="center"/>
            </w:pPr>
          </w:p>
          <w:p w:rsidR="00184AC8" w:rsidRDefault="00184AC8" w:rsidP="00A53E30">
            <w:pPr>
              <w:jc w:val="center"/>
            </w:pPr>
          </w:p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84AC8" w:rsidRDefault="00184AC8" w:rsidP="00A53E30">
            <w:pPr>
              <w:jc w:val="center"/>
            </w:pPr>
          </w:p>
          <w:p w:rsidR="00184AC8" w:rsidRDefault="00184AC8" w:rsidP="00A53E30">
            <w:pPr>
              <w:jc w:val="center"/>
            </w:pPr>
          </w:p>
          <w:p w:rsidR="001731E2" w:rsidRPr="002D6460" w:rsidRDefault="003447AE" w:rsidP="00184AC8">
            <w:pPr>
              <w:jc w:val="center"/>
            </w:pPr>
            <w:r>
              <w:t>100</w:t>
            </w:r>
          </w:p>
        </w:tc>
        <w:tc>
          <w:tcPr>
            <w:tcW w:w="2445" w:type="dxa"/>
          </w:tcPr>
          <w:p w:rsidR="00184AC8" w:rsidRDefault="00184AC8" w:rsidP="00A53E30">
            <w:pPr>
              <w:jc w:val="center"/>
            </w:pPr>
          </w:p>
          <w:p w:rsidR="00184AC8" w:rsidRDefault="00184AC8" w:rsidP="00A53E30">
            <w:pPr>
              <w:jc w:val="center"/>
            </w:pPr>
          </w:p>
          <w:p w:rsidR="001731E2" w:rsidRPr="002D6460" w:rsidRDefault="003447AE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3447AE">
        <w:trPr>
          <w:trHeight w:val="1763"/>
        </w:trPr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 xml:space="preserve">- </w:t>
            </w:r>
            <w:r>
              <w:t xml:space="preserve">доля учащихся, занявших </w:t>
            </w:r>
            <w:r w:rsidRPr="002D6460">
              <w:t>призовые места в муниципальных, краевых, всероссийских конкурсах, олимпиадах (от общего количества участников);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7C2D7E" w:rsidP="00A53E30">
            <w:pPr>
              <w:jc w:val="center"/>
            </w:pPr>
            <w:r>
              <w:t>2</w:t>
            </w:r>
            <w:r w:rsidR="003447AE">
              <w:t>5</w:t>
            </w:r>
          </w:p>
        </w:tc>
        <w:tc>
          <w:tcPr>
            <w:tcW w:w="2552" w:type="dxa"/>
          </w:tcPr>
          <w:p w:rsidR="001731E2" w:rsidRPr="002D6460" w:rsidRDefault="007C2D7E" w:rsidP="007C2D7E">
            <w:pPr>
              <w:jc w:val="center"/>
            </w:pPr>
            <w:r>
              <w:t>27</w:t>
            </w:r>
          </w:p>
        </w:tc>
        <w:tc>
          <w:tcPr>
            <w:tcW w:w="2445" w:type="dxa"/>
          </w:tcPr>
          <w:p w:rsidR="001731E2" w:rsidRPr="007C2D7E" w:rsidRDefault="007C2D7E" w:rsidP="00A53E30">
            <w:pPr>
              <w:jc w:val="center"/>
            </w:pPr>
            <w:r w:rsidRPr="007C2D7E">
              <w:t>28</w:t>
            </w:r>
          </w:p>
        </w:tc>
        <w:tc>
          <w:tcPr>
            <w:tcW w:w="2375" w:type="dxa"/>
          </w:tcPr>
          <w:p w:rsidR="001731E2" w:rsidRPr="00D02209" w:rsidRDefault="001731E2" w:rsidP="00A53E30">
            <w:pPr>
              <w:jc w:val="center"/>
            </w:pPr>
            <w:r w:rsidRPr="00D02209">
              <w:t>Приказы</w:t>
            </w:r>
            <w:r>
              <w:t xml:space="preserve"> комитета, свидетельства и др.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 xml:space="preserve">- доля учащихся, принявших </w:t>
            </w:r>
          </w:p>
          <w:p w:rsidR="001731E2" w:rsidRPr="002D6460" w:rsidRDefault="001731E2" w:rsidP="00A53E30">
            <w:r w:rsidRPr="002D6460">
              <w:t>участие в  муниципальных, краевых, всероссийских конкурсах, олимпиадах (от общего количества обучающихся);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7C2D7E" w:rsidP="00A53E30">
            <w:pPr>
              <w:jc w:val="center"/>
            </w:pPr>
            <w:r>
              <w:t>45</w:t>
            </w:r>
          </w:p>
        </w:tc>
        <w:tc>
          <w:tcPr>
            <w:tcW w:w="2552" w:type="dxa"/>
          </w:tcPr>
          <w:p w:rsidR="001731E2" w:rsidRPr="002D6460" w:rsidRDefault="007C2D7E" w:rsidP="00A53E30">
            <w:pPr>
              <w:jc w:val="center"/>
            </w:pPr>
            <w:r>
              <w:t>48</w:t>
            </w:r>
          </w:p>
        </w:tc>
        <w:tc>
          <w:tcPr>
            <w:tcW w:w="2445" w:type="dxa"/>
          </w:tcPr>
          <w:p w:rsidR="001731E2" w:rsidRPr="00001109" w:rsidRDefault="00001109" w:rsidP="00A53E30">
            <w:pPr>
              <w:jc w:val="center"/>
            </w:pPr>
            <w:r w:rsidRPr="00001109">
              <w:t>50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14928" w:type="dxa"/>
            <w:gridSpan w:val="6"/>
          </w:tcPr>
          <w:p w:rsidR="001731E2" w:rsidRPr="005A66F9" w:rsidRDefault="001731E2" w:rsidP="00A53E30">
            <w:pPr>
              <w:jc w:val="center"/>
            </w:pPr>
            <w:r w:rsidRPr="005A66F9">
              <w:rPr>
                <w:bCs/>
              </w:rPr>
              <w:t>Требования к оборудованию и материалам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>- количество учеников на 1 компьютер;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731E2" w:rsidRPr="002D6460" w:rsidRDefault="003447AE" w:rsidP="00A53E30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1731E2" w:rsidRPr="002D6460" w:rsidRDefault="009913B1" w:rsidP="00A53E30">
            <w:pPr>
              <w:jc w:val="center"/>
            </w:pPr>
            <w:r>
              <w:t>8</w:t>
            </w:r>
          </w:p>
        </w:tc>
        <w:tc>
          <w:tcPr>
            <w:tcW w:w="2445" w:type="dxa"/>
          </w:tcPr>
          <w:p w:rsidR="001731E2" w:rsidRPr="002D6460" w:rsidRDefault="009913B1" w:rsidP="00A53E30">
            <w:pPr>
              <w:jc w:val="center"/>
            </w:pPr>
            <w:r>
              <w:t>8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5A66F9" w:rsidRDefault="001731E2" w:rsidP="00A53E30">
            <w:r>
              <w:rPr>
                <w:bCs/>
              </w:rPr>
              <w:t>- о</w:t>
            </w:r>
            <w:r w:rsidRPr="005A66F9">
              <w:rPr>
                <w:bCs/>
              </w:rPr>
              <w:t>беспеченность школьных библиотек учебниками, обеспечивающими государственный образовательный стандарт, процент от общей потребности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9913B1" w:rsidP="00A53E30">
            <w:pPr>
              <w:jc w:val="center"/>
            </w:pPr>
            <w:r>
              <w:t>97</w:t>
            </w:r>
          </w:p>
        </w:tc>
        <w:tc>
          <w:tcPr>
            <w:tcW w:w="2552" w:type="dxa"/>
          </w:tcPr>
          <w:p w:rsidR="001731E2" w:rsidRPr="002D6460" w:rsidRDefault="009913B1" w:rsidP="00A53E30">
            <w:pPr>
              <w:jc w:val="center"/>
            </w:pPr>
            <w:r>
              <w:t>98</w:t>
            </w:r>
          </w:p>
        </w:tc>
        <w:tc>
          <w:tcPr>
            <w:tcW w:w="2445" w:type="dxa"/>
          </w:tcPr>
          <w:p w:rsidR="001731E2" w:rsidRPr="002D6460" w:rsidRDefault="009913B1" w:rsidP="00A53E30">
            <w:pPr>
              <w:jc w:val="center"/>
            </w:pPr>
            <w:r>
              <w:t>100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14928" w:type="dxa"/>
            <w:gridSpan w:val="6"/>
          </w:tcPr>
          <w:p w:rsidR="001731E2" w:rsidRPr="00C84A2A" w:rsidRDefault="001731E2" w:rsidP="00A53E30">
            <w:pPr>
              <w:jc w:val="center"/>
            </w:pPr>
            <w:r>
              <w:t>Требования к сохранению</w:t>
            </w:r>
            <w:r w:rsidRPr="00C84A2A">
              <w:t xml:space="preserve"> здоровья де</w:t>
            </w:r>
            <w:r>
              <w:t>тей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pPr>
              <w:rPr>
                <w:b/>
              </w:rPr>
            </w:pPr>
            <w:r w:rsidRPr="002D6460">
              <w:t xml:space="preserve">- охват питанием от общего числа </w:t>
            </w:r>
            <w:proofErr w:type="gramStart"/>
            <w:r w:rsidRPr="002D6460">
              <w:t>обучающихся</w:t>
            </w:r>
            <w:proofErr w:type="gramEnd"/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9913B1" w:rsidP="00A53E30">
            <w:pPr>
              <w:jc w:val="center"/>
            </w:pPr>
            <w:r>
              <w:t>92</w:t>
            </w:r>
          </w:p>
        </w:tc>
        <w:tc>
          <w:tcPr>
            <w:tcW w:w="2552" w:type="dxa"/>
          </w:tcPr>
          <w:p w:rsidR="001731E2" w:rsidRPr="002D6460" w:rsidRDefault="009913B1" w:rsidP="00A53E30">
            <w:pPr>
              <w:jc w:val="center"/>
            </w:pPr>
            <w:r>
              <w:t>94</w:t>
            </w:r>
          </w:p>
        </w:tc>
        <w:tc>
          <w:tcPr>
            <w:tcW w:w="2445" w:type="dxa"/>
          </w:tcPr>
          <w:p w:rsidR="001731E2" w:rsidRPr="002D6460" w:rsidRDefault="009913B1" w:rsidP="00A53E30">
            <w:pPr>
              <w:jc w:val="center"/>
            </w:pPr>
            <w:r>
              <w:t>96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>
              <w:t xml:space="preserve">число пропусков занятия по болезни в расчете на одного ученика от общего числа учебных дней (отношение числа пропусков занятия по болезни на одного ученика к </w:t>
            </w:r>
            <w:r>
              <w:lastRenderedPageBreak/>
              <w:t>общему числу учебных дней * 100%);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34" w:type="dxa"/>
          </w:tcPr>
          <w:p w:rsidR="001731E2" w:rsidRPr="00184AC8" w:rsidRDefault="00184AC8" w:rsidP="00A53E30">
            <w:pPr>
              <w:jc w:val="center"/>
            </w:pPr>
            <w:r w:rsidRPr="00184AC8">
              <w:t>1,76</w:t>
            </w:r>
          </w:p>
        </w:tc>
        <w:tc>
          <w:tcPr>
            <w:tcW w:w="2552" w:type="dxa"/>
          </w:tcPr>
          <w:p w:rsidR="001731E2" w:rsidRPr="00184AC8" w:rsidRDefault="00184AC8" w:rsidP="00184AC8">
            <w:r w:rsidRPr="00184AC8">
              <w:t>1,5</w:t>
            </w:r>
          </w:p>
        </w:tc>
        <w:tc>
          <w:tcPr>
            <w:tcW w:w="2445" w:type="dxa"/>
          </w:tcPr>
          <w:p w:rsidR="001731E2" w:rsidRPr="00184AC8" w:rsidRDefault="00184AC8" w:rsidP="00A53E30">
            <w:pPr>
              <w:jc w:val="center"/>
            </w:pPr>
            <w:r w:rsidRPr="00184AC8">
              <w:t>1,2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  <w:r>
              <w:t>журналы посещаемости, справки по болезни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Default="001731E2" w:rsidP="00A53E30">
            <w:r>
              <w:t>число детей, охваченных оздоровительными мероприятиями в каникулярное время:</w:t>
            </w:r>
          </w:p>
          <w:p w:rsidR="001731E2" w:rsidRDefault="001731E2" w:rsidP="00A53E30">
            <w:r>
              <w:t>- летние каникулы (от числа учащихся 1-10 классов)</w:t>
            </w:r>
          </w:p>
        </w:tc>
        <w:tc>
          <w:tcPr>
            <w:tcW w:w="1918" w:type="dxa"/>
          </w:tcPr>
          <w:p w:rsidR="00184AC8" w:rsidRDefault="00184AC8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84AC8" w:rsidRDefault="00184AC8" w:rsidP="00A53E30">
            <w:pPr>
              <w:jc w:val="center"/>
            </w:pPr>
          </w:p>
          <w:p w:rsidR="001731E2" w:rsidRPr="002D6460" w:rsidRDefault="009913B1" w:rsidP="00A53E30">
            <w:pPr>
              <w:jc w:val="center"/>
            </w:pPr>
            <w:r>
              <w:t>35</w:t>
            </w:r>
          </w:p>
        </w:tc>
        <w:tc>
          <w:tcPr>
            <w:tcW w:w="2552" w:type="dxa"/>
          </w:tcPr>
          <w:p w:rsidR="00184AC8" w:rsidRDefault="00184AC8" w:rsidP="00A53E30">
            <w:pPr>
              <w:jc w:val="center"/>
            </w:pPr>
          </w:p>
          <w:p w:rsidR="001731E2" w:rsidRPr="002D6460" w:rsidRDefault="009913B1" w:rsidP="00A53E30">
            <w:pPr>
              <w:jc w:val="center"/>
            </w:pPr>
            <w:r>
              <w:t>40</w:t>
            </w:r>
          </w:p>
        </w:tc>
        <w:tc>
          <w:tcPr>
            <w:tcW w:w="2445" w:type="dxa"/>
          </w:tcPr>
          <w:p w:rsidR="00184AC8" w:rsidRDefault="00184AC8" w:rsidP="00A53E30">
            <w:pPr>
              <w:jc w:val="center"/>
            </w:pPr>
          </w:p>
          <w:p w:rsidR="001731E2" w:rsidRPr="002D6460" w:rsidRDefault="009913B1" w:rsidP="00A53E30">
            <w:pPr>
              <w:jc w:val="center"/>
            </w:pPr>
            <w:r>
              <w:t>45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14928" w:type="dxa"/>
            <w:gridSpan w:val="6"/>
          </w:tcPr>
          <w:p w:rsidR="001731E2" w:rsidRPr="00465125" w:rsidRDefault="001731E2" w:rsidP="00A53E30">
            <w:pPr>
              <w:jc w:val="center"/>
              <w:rPr>
                <w:b/>
              </w:rPr>
            </w:pPr>
            <w:r w:rsidRPr="00465125">
              <w:rPr>
                <w:b/>
              </w:rPr>
              <w:t>Дополнительное образование детей в образовательном учреждении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 xml:space="preserve">- </w:t>
            </w: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 охваченных</w:t>
            </w:r>
            <w:r w:rsidRPr="002D6460">
              <w:t xml:space="preserve"> дополнительным образованием, предоставляемым образовательным учреждением</w:t>
            </w:r>
            <w:r>
              <w:t xml:space="preserve"> (от общего количества)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9913B1" w:rsidP="00A53E30">
            <w:pPr>
              <w:jc w:val="center"/>
            </w:pPr>
            <w:r>
              <w:t>49</w:t>
            </w:r>
          </w:p>
          <w:p w:rsidR="001731E2" w:rsidRPr="002D6460" w:rsidRDefault="001731E2" w:rsidP="00A53E30">
            <w:pPr>
              <w:jc w:val="center"/>
            </w:pPr>
          </w:p>
        </w:tc>
        <w:tc>
          <w:tcPr>
            <w:tcW w:w="2552" w:type="dxa"/>
          </w:tcPr>
          <w:p w:rsidR="001731E2" w:rsidRPr="002D6460" w:rsidRDefault="009913B1" w:rsidP="00A53E30">
            <w:pPr>
              <w:jc w:val="center"/>
            </w:pPr>
            <w:r>
              <w:t>52</w:t>
            </w:r>
          </w:p>
        </w:tc>
        <w:tc>
          <w:tcPr>
            <w:tcW w:w="2445" w:type="dxa"/>
          </w:tcPr>
          <w:p w:rsidR="001731E2" w:rsidRPr="002D6460" w:rsidRDefault="009913B1" w:rsidP="00A53E30">
            <w:pPr>
              <w:jc w:val="center"/>
            </w:pPr>
            <w:r>
              <w:t>55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2D6460" w:rsidRDefault="001731E2" w:rsidP="00A53E30">
            <w:r w:rsidRPr="002D6460">
              <w:t xml:space="preserve">- </w:t>
            </w: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охваченных</w:t>
            </w:r>
            <w:r w:rsidRPr="002D6460">
              <w:t xml:space="preserve"> дополнительным образованием, предоставляемым другими учреждениями образования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E2" w:rsidRPr="002D6460" w:rsidRDefault="001731E2" w:rsidP="00A53E30">
            <w:pPr>
              <w:pStyle w:val="ConsPlusNormal"/>
              <w:tabs>
                <w:tab w:val="left" w:pos="580"/>
                <w:tab w:val="center" w:pos="851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1731E2" w:rsidRPr="002D6460" w:rsidRDefault="009913B1" w:rsidP="00A53E30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1731E2" w:rsidRPr="002D6460" w:rsidRDefault="009913B1" w:rsidP="00A53E30">
            <w:pPr>
              <w:jc w:val="center"/>
            </w:pPr>
            <w:r>
              <w:t>15</w:t>
            </w:r>
          </w:p>
        </w:tc>
        <w:tc>
          <w:tcPr>
            <w:tcW w:w="2445" w:type="dxa"/>
          </w:tcPr>
          <w:p w:rsidR="001731E2" w:rsidRPr="002D6460" w:rsidRDefault="009913B1" w:rsidP="00A53E30">
            <w:pPr>
              <w:jc w:val="center"/>
            </w:pPr>
            <w:r>
              <w:t>20</w:t>
            </w:r>
          </w:p>
        </w:tc>
        <w:tc>
          <w:tcPr>
            <w:tcW w:w="2375" w:type="dxa"/>
          </w:tcPr>
          <w:p w:rsidR="001731E2" w:rsidRPr="002D6460" w:rsidRDefault="001731E2" w:rsidP="00A53E30">
            <w:pPr>
              <w:jc w:val="center"/>
            </w:pPr>
          </w:p>
        </w:tc>
      </w:tr>
    </w:tbl>
    <w:p w:rsidR="001731E2" w:rsidRDefault="001731E2" w:rsidP="001731E2">
      <w:pPr>
        <w:spacing w:line="340" w:lineRule="exact"/>
        <w:jc w:val="center"/>
        <w:rPr>
          <w:sz w:val="28"/>
          <w:szCs w:val="28"/>
        </w:rPr>
      </w:pPr>
    </w:p>
    <w:p w:rsidR="001731E2" w:rsidRPr="002D6460" w:rsidRDefault="001731E2" w:rsidP="001731E2">
      <w:pPr>
        <w:spacing w:line="340" w:lineRule="exact"/>
        <w:jc w:val="both"/>
      </w:pPr>
      <w:r w:rsidRPr="002D6460">
        <w:t>3.2. Показатели, характеризующие объем (содержание) оказываемой муниципальной услуги</w:t>
      </w:r>
    </w:p>
    <w:p w:rsidR="001731E2" w:rsidRPr="002D6460" w:rsidRDefault="001731E2" w:rsidP="001731E2">
      <w:pPr>
        <w:spacing w:line="340" w:lineRule="exact"/>
        <w:jc w:val="both"/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304"/>
        <w:gridCol w:w="1918"/>
        <w:gridCol w:w="2192"/>
        <w:gridCol w:w="2552"/>
        <w:gridCol w:w="2126"/>
        <w:gridCol w:w="2836"/>
      </w:tblGrid>
      <w:tr w:rsidR="001731E2" w:rsidRPr="002D6460" w:rsidTr="00A53E30">
        <w:tc>
          <w:tcPr>
            <w:tcW w:w="632" w:type="dxa"/>
            <w:vMerge w:val="restart"/>
          </w:tcPr>
          <w:p w:rsidR="001731E2" w:rsidRPr="002D6460" w:rsidRDefault="001731E2" w:rsidP="00A53E30">
            <w:pPr>
              <w:jc w:val="center"/>
            </w:pPr>
            <w:r w:rsidRPr="002D6460">
              <w:t>№</w:t>
            </w:r>
          </w:p>
          <w:p w:rsidR="001731E2" w:rsidRPr="002D6460" w:rsidRDefault="001731E2" w:rsidP="00A53E30">
            <w:pPr>
              <w:jc w:val="center"/>
            </w:pPr>
            <w:proofErr w:type="gramStart"/>
            <w:r w:rsidRPr="002D6460">
              <w:t>п</w:t>
            </w:r>
            <w:proofErr w:type="gramEnd"/>
            <w:r w:rsidRPr="002D6460">
              <w:t>/п</w:t>
            </w:r>
          </w:p>
        </w:tc>
        <w:tc>
          <w:tcPr>
            <w:tcW w:w="3304" w:type="dxa"/>
            <w:vMerge w:val="restart"/>
          </w:tcPr>
          <w:p w:rsidR="001731E2" w:rsidRPr="002D6460" w:rsidRDefault="001731E2" w:rsidP="00A53E30">
            <w:pPr>
              <w:jc w:val="center"/>
            </w:pPr>
            <w:r w:rsidRPr="002D6460">
              <w:t>Наименование</w:t>
            </w:r>
          </w:p>
          <w:p w:rsidR="001731E2" w:rsidRPr="002D6460" w:rsidRDefault="001731E2" w:rsidP="00A53E30">
            <w:pPr>
              <w:jc w:val="center"/>
            </w:pPr>
            <w:r w:rsidRPr="002D6460">
              <w:t>показателя</w:t>
            </w:r>
          </w:p>
        </w:tc>
        <w:tc>
          <w:tcPr>
            <w:tcW w:w="1918" w:type="dxa"/>
            <w:vMerge w:val="restart"/>
          </w:tcPr>
          <w:p w:rsidR="001731E2" w:rsidRPr="002D6460" w:rsidRDefault="001731E2" w:rsidP="00A53E30">
            <w:pPr>
              <w:jc w:val="center"/>
            </w:pPr>
            <w:r w:rsidRPr="002D6460">
              <w:t>Единица</w:t>
            </w:r>
          </w:p>
          <w:p w:rsidR="001731E2" w:rsidRPr="002D6460" w:rsidRDefault="001731E2" w:rsidP="00A53E30">
            <w:pPr>
              <w:jc w:val="center"/>
            </w:pPr>
            <w:r w:rsidRPr="002D6460">
              <w:t>измерения</w:t>
            </w:r>
          </w:p>
        </w:tc>
        <w:tc>
          <w:tcPr>
            <w:tcW w:w="6870" w:type="dxa"/>
            <w:gridSpan w:val="3"/>
          </w:tcPr>
          <w:p w:rsidR="001731E2" w:rsidRPr="002D6460" w:rsidRDefault="001731E2" w:rsidP="00A53E30">
            <w:pPr>
              <w:jc w:val="center"/>
            </w:pPr>
            <w:r w:rsidRPr="002D6460">
              <w:t>Значения показателей объема (содержания) оказываемой муниципальной услуги</w:t>
            </w:r>
          </w:p>
        </w:tc>
        <w:tc>
          <w:tcPr>
            <w:tcW w:w="2836" w:type="dxa"/>
            <w:vMerge w:val="restart"/>
          </w:tcPr>
          <w:p w:rsidR="001731E2" w:rsidRPr="002D6460" w:rsidRDefault="001731E2" w:rsidP="00A53E30">
            <w:pPr>
              <w:jc w:val="center"/>
            </w:pPr>
          </w:p>
          <w:p w:rsidR="001731E2" w:rsidRPr="002D6460" w:rsidRDefault="001731E2" w:rsidP="00A53E30">
            <w:pPr>
              <w:jc w:val="center"/>
            </w:pPr>
            <w:r w:rsidRPr="002D6460">
              <w:t xml:space="preserve">Источник информации </w:t>
            </w:r>
          </w:p>
          <w:p w:rsidR="001731E2" w:rsidRPr="002D6460" w:rsidRDefault="001731E2" w:rsidP="00A53E30">
            <w:pPr>
              <w:jc w:val="center"/>
            </w:pPr>
            <w:r w:rsidRPr="002D6460">
              <w:t>о значении показателя</w:t>
            </w:r>
          </w:p>
        </w:tc>
      </w:tr>
      <w:tr w:rsidR="001731E2" w:rsidRPr="002D6460" w:rsidTr="00A53E30">
        <w:tc>
          <w:tcPr>
            <w:tcW w:w="632" w:type="dxa"/>
            <w:vMerge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  <w:vMerge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1918" w:type="dxa"/>
            <w:vMerge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2192" w:type="dxa"/>
          </w:tcPr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отчетный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год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2552" w:type="dxa"/>
          </w:tcPr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текущий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финансовый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год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126" w:type="dxa"/>
          </w:tcPr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очередной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финансовый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 w:rsidRPr="002D6460">
              <w:rPr>
                <w:color w:val="000000"/>
              </w:rPr>
              <w:t>год</w:t>
            </w:r>
          </w:p>
          <w:p w:rsidR="001731E2" w:rsidRPr="002D6460" w:rsidRDefault="001731E2" w:rsidP="00A53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836" w:type="dxa"/>
            <w:vMerge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  <w:r w:rsidRPr="002D6460">
              <w:t>1</w:t>
            </w:r>
          </w:p>
        </w:tc>
        <w:tc>
          <w:tcPr>
            <w:tcW w:w="3304" w:type="dxa"/>
          </w:tcPr>
          <w:p w:rsidR="001731E2" w:rsidRPr="002D6460" w:rsidRDefault="001731E2" w:rsidP="00A53E30">
            <w:pPr>
              <w:jc w:val="center"/>
            </w:pPr>
            <w:r w:rsidRPr="002D6460">
              <w:t>2</w:t>
            </w:r>
          </w:p>
        </w:tc>
        <w:tc>
          <w:tcPr>
            <w:tcW w:w="1918" w:type="dxa"/>
          </w:tcPr>
          <w:p w:rsidR="001731E2" w:rsidRPr="002D6460" w:rsidRDefault="001731E2" w:rsidP="00A53E30">
            <w:pPr>
              <w:jc w:val="center"/>
            </w:pPr>
            <w:r w:rsidRPr="002D6460">
              <w:t>3</w:t>
            </w:r>
          </w:p>
        </w:tc>
        <w:tc>
          <w:tcPr>
            <w:tcW w:w="2192" w:type="dxa"/>
          </w:tcPr>
          <w:p w:rsidR="001731E2" w:rsidRPr="002D6460" w:rsidRDefault="001731E2" w:rsidP="00A53E30">
            <w:pPr>
              <w:jc w:val="center"/>
            </w:pPr>
            <w:r w:rsidRPr="002D6460">
              <w:t>4</w:t>
            </w:r>
          </w:p>
        </w:tc>
        <w:tc>
          <w:tcPr>
            <w:tcW w:w="2552" w:type="dxa"/>
          </w:tcPr>
          <w:p w:rsidR="001731E2" w:rsidRPr="002D6460" w:rsidRDefault="001731E2" w:rsidP="00A53E30">
            <w:pPr>
              <w:jc w:val="center"/>
            </w:pPr>
            <w:r w:rsidRPr="002D6460">
              <w:t>5</w:t>
            </w:r>
          </w:p>
        </w:tc>
        <w:tc>
          <w:tcPr>
            <w:tcW w:w="2126" w:type="dxa"/>
          </w:tcPr>
          <w:p w:rsidR="001731E2" w:rsidRPr="002D6460" w:rsidRDefault="001731E2" w:rsidP="00A53E30">
            <w:pPr>
              <w:jc w:val="center"/>
            </w:pPr>
            <w:r w:rsidRPr="002D6460">
              <w:t>6</w:t>
            </w:r>
          </w:p>
        </w:tc>
        <w:tc>
          <w:tcPr>
            <w:tcW w:w="2836" w:type="dxa"/>
          </w:tcPr>
          <w:p w:rsidR="001731E2" w:rsidRPr="002D6460" w:rsidRDefault="001731E2" w:rsidP="00A53E30">
            <w:pPr>
              <w:jc w:val="center"/>
            </w:pPr>
            <w:r w:rsidRPr="002D6460">
              <w:t>9</w:t>
            </w: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  <w:r>
              <w:t>1.</w:t>
            </w:r>
          </w:p>
        </w:tc>
        <w:tc>
          <w:tcPr>
            <w:tcW w:w="3304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rPr>
                <w:rFonts w:eastAsia="Verdana"/>
                <w:bCs/>
                <w:kern w:val="2"/>
              </w:rPr>
            </w:pPr>
            <w:r w:rsidRPr="00C24EEB">
              <w:t>П</w:t>
            </w:r>
            <w:r w:rsidRPr="00C24EEB">
              <w:rPr>
                <w:bCs/>
              </w:rPr>
              <w:t>редоставление дошкольного    образования (ГКП)</w:t>
            </w:r>
          </w:p>
        </w:tc>
        <w:tc>
          <w:tcPr>
            <w:tcW w:w="1918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jc w:val="center"/>
              <w:rPr>
                <w:bCs/>
                <w:kern w:val="2"/>
              </w:rPr>
            </w:pPr>
            <w:r>
              <w:rPr>
                <w:bCs/>
              </w:rPr>
              <w:t>ч</w:t>
            </w:r>
            <w:r w:rsidRPr="00C24EEB">
              <w:rPr>
                <w:bCs/>
              </w:rPr>
              <w:t>ел.</w:t>
            </w:r>
          </w:p>
        </w:tc>
        <w:tc>
          <w:tcPr>
            <w:tcW w:w="2192" w:type="dxa"/>
          </w:tcPr>
          <w:p w:rsidR="001731E2" w:rsidRPr="002D6460" w:rsidRDefault="009913B1" w:rsidP="00A53E30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2126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2836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  <w:r>
              <w:t>2.</w:t>
            </w:r>
          </w:p>
        </w:tc>
        <w:tc>
          <w:tcPr>
            <w:tcW w:w="3304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rPr>
                <w:bCs/>
              </w:rPr>
            </w:pPr>
            <w:r w:rsidRPr="00C24EEB">
              <w:t>П</w:t>
            </w:r>
            <w:r w:rsidRPr="00C24EEB">
              <w:rPr>
                <w:bCs/>
              </w:rPr>
              <w:t>редоставление  начального  общего образования.</w:t>
            </w:r>
          </w:p>
          <w:p w:rsidR="001731E2" w:rsidRPr="00C24EEB" w:rsidRDefault="001731E2" w:rsidP="00A53E30">
            <w:pPr>
              <w:suppressAutoHyphens/>
              <w:snapToGrid w:val="0"/>
              <w:spacing w:line="100" w:lineRule="atLeast"/>
            </w:pPr>
            <w:r w:rsidRPr="00C24EEB">
              <w:t>Из них:</w:t>
            </w:r>
          </w:p>
        </w:tc>
        <w:tc>
          <w:tcPr>
            <w:tcW w:w="1918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ч</w:t>
            </w:r>
            <w:r w:rsidRPr="00C24EEB">
              <w:rPr>
                <w:bCs/>
              </w:rPr>
              <w:t xml:space="preserve">ел. </w:t>
            </w:r>
          </w:p>
        </w:tc>
        <w:tc>
          <w:tcPr>
            <w:tcW w:w="2192" w:type="dxa"/>
          </w:tcPr>
          <w:p w:rsidR="001731E2" w:rsidRPr="002D6460" w:rsidRDefault="00DC311C" w:rsidP="00A53E30">
            <w:pPr>
              <w:jc w:val="center"/>
            </w:pPr>
            <w:r>
              <w:t>51</w:t>
            </w:r>
          </w:p>
        </w:tc>
        <w:tc>
          <w:tcPr>
            <w:tcW w:w="2552" w:type="dxa"/>
          </w:tcPr>
          <w:p w:rsidR="001731E2" w:rsidRPr="002D6460" w:rsidRDefault="00DC311C" w:rsidP="00A53E30">
            <w:pPr>
              <w:jc w:val="center"/>
            </w:pPr>
            <w:r>
              <w:t>54</w:t>
            </w:r>
          </w:p>
        </w:tc>
        <w:tc>
          <w:tcPr>
            <w:tcW w:w="2126" w:type="dxa"/>
          </w:tcPr>
          <w:p w:rsidR="001731E2" w:rsidRPr="002D6460" w:rsidRDefault="00DC311C" w:rsidP="00A53E30">
            <w:pPr>
              <w:jc w:val="center"/>
            </w:pPr>
            <w:r>
              <w:t>60</w:t>
            </w:r>
          </w:p>
        </w:tc>
        <w:tc>
          <w:tcPr>
            <w:tcW w:w="2836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</w:pPr>
            <w:r>
              <w:t xml:space="preserve">Альтернативная форма (в </w:t>
            </w:r>
            <w:r>
              <w:lastRenderedPageBreak/>
              <w:t xml:space="preserve">скобках указать форму) </w:t>
            </w:r>
          </w:p>
        </w:tc>
        <w:tc>
          <w:tcPr>
            <w:tcW w:w="1918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ч</w:t>
            </w:r>
            <w:r w:rsidRPr="00C24EEB">
              <w:rPr>
                <w:bCs/>
              </w:rPr>
              <w:t xml:space="preserve">ел. </w:t>
            </w:r>
          </w:p>
        </w:tc>
        <w:tc>
          <w:tcPr>
            <w:tcW w:w="2192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836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  <w:r>
              <w:lastRenderedPageBreak/>
              <w:t>3.</w:t>
            </w:r>
          </w:p>
        </w:tc>
        <w:tc>
          <w:tcPr>
            <w:tcW w:w="3304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</w:pPr>
            <w:r w:rsidRPr="00C24EEB">
              <w:t>Предоставление основного общего образования.</w:t>
            </w:r>
          </w:p>
          <w:p w:rsidR="001731E2" w:rsidRPr="00C24EEB" w:rsidRDefault="001731E2" w:rsidP="00A53E30">
            <w:pPr>
              <w:suppressAutoHyphens/>
              <w:snapToGrid w:val="0"/>
              <w:spacing w:line="100" w:lineRule="atLeast"/>
            </w:pPr>
            <w:r w:rsidRPr="00C24EEB">
              <w:t>Из них:</w:t>
            </w:r>
          </w:p>
        </w:tc>
        <w:tc>
          <w:tcPr>
            <w:tcW w:w="1918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ч</w:t>
            </w:r>
            <w:r w:rsidRPr="00C24EEB">
              <w:rPr>
                <w:bCs/>
              </w:rPr>
              <w:t xml:space="preserve">ел.  </w:t>
            </w:r>
          </w:p>
        </w:tc>
        <w:tc>
          <w:tcPr>
            <w:tcW w:w="2192" w:type="dxa"/>
          </w:tcPr>
          <w:p w:rsidR="001731E2" w:rsidRPr="002D6460" w:rsidRDefault="00DC311C" w:rsidP="00A53E30">
            <w:pPr>
              <w:jc w:val="center"/>
            </w:pPr>
            <w:r>
              <w:t>42</w:t>
            </w:r>
          </w:p>
        </w:tc>
        <w:tc>
          <w:tcPr>
            <w:tcW w:w="2552" w:type="dxa"/>
          </w:tcPr>
          <w:p w:rsidR="001731E2" w:rsidRPr="002D6460" w:rsidRDefault="00DC311C" w:rsidP="00A53E30">
            <w:pPr>
              <w:jc w:val="center"/>
            </w:pPr>
            <w:r>
              <w:t>56</w:t>
            </w:r>
          </w:p>
        </w:tc>
        <w:tc>
          <w:tcPr>
            <w:tcW w:w="2126" w:type="dxa"/>
          </w:tcPr>
          <w:p w:rsidR="001731E2" w:rsidRPr="002D6460" w:rsidRDefault="00DC311C" w:rsidP="00A53E30">
            <w:pPr>
              <w:jc w:val="center"/>
            </w:pPr>
            <w:r>
              <w:t>56</w:t>
            </w:r>
          </w:p>
        </w:tc>
        <w:tc>
          <w:tcPr>
            <w:tcW w:w="2836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</w:pPr>
            <w:r>
              <w:t>Альтернативная форма (в скобках указать форму)</w:t>
            </w:r>
          </w:p>
        </w:tc>
        <w:tc>
          <w:tcPr>
            <w:tcW w:w="1918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ч</w:t>
            </w:r>
            <w:r w:rsidRPr="00C24EEB">
              <w:rPr>
                <w:bCs/>
              </w:rPr>
              <w:t>ел.</w:t>
            </w:r>
          </w:p>
        </w:tc>
        <w:tc>
          <w:tcPr>
            <w:tcW w:w="2192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836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  <w:r>
              <w:t>4.</w:t>
            </w:r>
          </w:p>
        </w:tc>
        <w:tc>
          <w:tcPr>
            <w:tcW w:w="3304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</w:pPr>
            <w:r w:rsidRPr="00C24EEB">
              <w:t>Предоставление  среднего (полного) общего образования.</w:t>
            </w:r>
          </w:p>
          <w:p w:rsidR="001731E2" w:rsidRPr="00C24EEB" w:rsidRDefault="001731E2" w:rsidP="00A53E30">
            <w:pPr>
              <w:suppressAutoHyphens/>
              <w:snapToGrid w:val="0"/>
              <w:spacing w:line="100" w:lineRule="atLeast"/>
            </w:pPr>
            <w:r w:rsidRPr="00C24EEB">
              <w:t>Из них:</w:t>
            </w:r>
          </w:p>
        </w:tc>
        <w:tc>
          <w:tcPr>
            <w:tcW w:w="1918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ч</w:t>
            </w:r>
            <w:r w:rsidRPr="00C24EEB">
              <w:rPr>
                <w:bCs/>
              </w:rPr>
              <w:t>ел.</w:t>
            </w:r>
          </w:p>
        </w:tc>
        <w:tc>
          <w:tcPr>
            <w:tcW w:w="2192" w:type="dxa"/>
          </w:tcPr>
          <w:p w:rsidR="001731E2" w:rsidRPr="002D6460" w:rsidRDefault="00DC311C" w:rsidP="00A53E30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1731E2" w:rsidRPr="002D6460" w:rsidRDefault="00DC311C" w:rsidP="00A53E30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1731E2" w:rsidRPr="002D6460" w:rsidRDefault="00DC311C" w:rsidP="00A53E30">
            <w:pPr>
              <w:jc w:val="center"/>
            </w:pPr>
            <w:r>
              <w:t>13</w:t>
            </w:r>
          </w:p>
        </w:tc>
        <w:tc>
          <w:tcPr>
            <w:tcW w:w="2836" w:type="dxa"/>
          </w:tcPr>
          <w:p w:rsidR="001731E2" w:rsidRPr="002D6460" w:rsidRDefault="001731E2" w:rsidP="00A53E30">
            <w:pPr>
              <w:jc w:val="center"/>
            </w:pPr>
          </w:p>
        </w:tc>
      </w:tr>
      <w:tr w:rsidR="001731E2" w:rsidRPr="002D6460" w:rsidTr="00A53E30">
        <w:tc>
          <w:tcPr>
            <w:tcW w:w="632" w:type="dxa"/>
          </w:tcPr>
          <w:p w:rsidR="001731E2" w:rsidRPr="002D6460" w:rsidRDefault="001731E2" w:rsidP="00A53E30">
            <w:pPr>
              <w:jc w:val="center"/>
            </w:pPr>
          </w:p>
        </w:tc>
        <w:tc>
          <w:tcPr>
            <w:tcW w:w="3304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</w:pPr>
            <w:r>
              <w:t>Альтернативная форма (в скобках указать форму)</w:t>
            </w:r>
          </w:p>
        </w:tc>
        <w:tc>
          <w:tcPr>
            <w:tcW w:w="1918" w:type="dxa"/>
          </w:tcPr>
          <w:p w:rsidR="001731E2" w:rsidRPr="00C24EEB" w:rsidRDefault="001731E2" w:rsidP="00A53E30">
            <w:pPr>
              <w:suppressAutoHyphens/>
              <w:snapToGrid w:val="0"/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ч</w:t>
            </w:r>
            <w:r w:rsidRPr="00C24EEB">
              <w:rPr>
                <w:bCs/>
              </w:rPr>
              <w:t>ел.</w:t>
            </w:r>
          </w:p>
        </w:tc>
        <w:tc>
          <w:tcPr>
            <w:tcW w:w="2192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1731E2" w:rsidRPr="002D6460" w:rsidRDefault="00DC311C" w:rsidP="00A53E30">
            <w:pPr>
              <w:jc w:val="center"/>
            </w:pPr>
            <w:r>
              <w:t>-</w:t>
            </w:r>
          </w:p>
        </w:tc>
        <w:tc>
          <w:tcPr>
            <w:tcW w:w="2836" w:type="dxa"/>
          </w:tcPr>
          <w:p w:rsidR="001731E2" w:rsidRPr="002D6460" w:rsidRDefault="001731E2" w:rsidP="00A53E30">
            <w:pPr>
              <w:jc w:val="center"/>
            </w:pPr>
          </w:p>
        </w:tc>
      </w:tr>
    </w:tbl>
    <w:p w:rsidR="001731E2" w:rsidRPr="002D6460" w:rsidRDefault="001731E2" w:rsidP="001731E2">
      <w:pPr>
        <w:jc w:val="both"/>
      </w:pPr>
    </w:p>
    <w:p w:rsidR="001731E2" w:rsidRDefault="001731E2" w:rsidP="001731E2">
      <w:pPr>
        <w:jc w:val="both"/>
        <w:rPr>
          <w:sz w:val="28"/>
          <w:szCs w:val="28"/>
        </w:rPr>
      </w:pPr>
      <w:r>
        <w:rPr>
          <w:sz w:val="28"/>
          <w:szCs w:val="28"/>
        </w:rPr>
        <w:t>4. Порядок оказания муниципальной услуги</w:t>
      </w:r>
    </w:p>
    <w:p w:rsidR="001731E2" w:rsidRDefault="001731E2" w:rsidP="001731E2">
      <w:pPr>
        <w:jc w:val="both"/>
        <w:rPr>
          <w:sz w:val="28"/>
          <w:szCs w:val="28"/>
        </w:rPr>
      </w:pPr>
    </w:p>
    <w:p w:rsidR="001731E2" w:rsidRDefault="001731E2" w:rsidP="001731E2">
      <w:pPr>
        <w:pStyle w:val="TimesNewRoman140"/>
        <w:rPr>
          <w:szCs w:val="28"/>
        </w:rPr>
      </w:pPr>
      <w:r>
        <w:rPr>
          <w:szCs w:val="28"/>
        </w:rPr>
        <w:t>4.1. Нормативные правовые акты, устанавливающие порядок оказания муниципальной услуги:</w:t>
      </w:r>
    </w:p>
    <w:p w:rsidR="001731E2" w:rsidRPr="004D3F2A" w:rsidRDefault="001731E2" w:rsidP="001731E2">
      <w:pPr>
        <w:ind w:left="709"/>
        <w:jc w:val="both"/>
      </w:pPr>
      <w:r w:rsidRPr="00CA2FE5">
        <w:t>Конвенция о правах ребенка в Российской Федерации (одобрена Генеральной ассамблеей ООН 20 ноября 1989 года);</w:t>
      </w:r>
    </w:p>
    <w:p w:rsidR="001731E2" w:rsidRPr="004D3F2A" w:rsidRDefault="001731E2" w:rsidP="001731E2">
      <w:pPr>
        <w:ind w:left="709"/>
        <w:jc w:val="both"/>
      </w:pPr>
      <w:r w:rsidRPr="00CA2FE5">
        <w:t>Конституция Российской Федерации;</w:t>
      </w:r>
    </w:p>
    <w:p w:rsidR="001731E2" w:rsidRPr="004D3F2A" w:rsidRDefault="001731E2" w:rsidP="001731E2">
      <w:pPr>
        <w:ind w:left="709"/>
        <w:jc w:val="both"/>
      </w:pPr>
      <w:r w:rsidRPr="00CA2FE5">
        <w:t>Закон Российской Федерации от 10.07.1992 № 3266-1 "Об образовании";</w:t>
      </w:r>
    </w:p>
    <w:p w:rsidR="001731E2" w:rsidRPr="004D3F2A" w:rsidRDefault="001731E2" w:rsidP="001731E2">
      <w:pPr>
        <w:ind w:left="709"/>
        <w:jc w:val="both"/>
      </w:pPr>
      <w:r w:rsidRPr="00CA2FE5"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</w:t>
      </w:r>
      <w:r>
        <w:t xml:space="preserve"> от 17 ноября 2008 г. N 1662-р);</w:t>
      </w:r>
    </w:p>
    <w:p w:rsidR="001731E2" w:rsidRPr="004D3F2A" w:rsidRDefault="001731E2" w:rsidP="001731E2">
      <w:pPr>
        <w:ind w:left="709"/>
        <w:jc w:val="both"/>
      </w:pPr>
      <w:r>
        <w:t>Федеральные и региональные</w:t>
      </w:r>
      <w:r w:rsidRPr="00CA2FE5">
        <w:t xml:space="preserve"> законы, регламентирующие особенности функционирования сферы образования;</w:t>
      </w:r>
    </w:p>
    <w:p w:rsidR="001731E2" w:rsidRDefault="001731E2" w:rsidP="001731E2">
      <w:pPr>
        <w:ind w:left="709"/>
        <w:jc w:val="both"/>
      </w:pPr>
      <w:r w:rsidRPr="00CA2FE5">
        <w:t>Указы П</w:t>
      </w:r>
      <w:r>
        <w:t xml:space="preserve">резидента Российской Федерации и </w:t>
      </w:r>
      <w:r w:rsidRPr="00CA2FE5">
        <w:t>Постановления Правительства Российской Федерации</w:t>
      </w:r>
      <w:r>
        <w:t xml:space="preserve"> в сфере образования</w:t>
      </w:r>
      <w:r w:rsidRPr="00CA2FE5">
        <w:t>;</w:t>
      </w:r>
    </w:p>
    <w:p w:rsidR="001731E2" w:rsidRPr="00F8624C" w:rsidRDefault="001731E2" w:rsidP="001731E2">
      <w:pPr>
        <w:ind w:left="709"/>
        <w:jc w:val="both"/>
        <w:rPr>
          <w:bCs/>
        </w:rPr>
      </w:pPr>
      <w:r w:rsidRPr="00F8624C">
        <w:rPr>
          <w:bCs/>
        </w:rPr>
        <w:t>СанПиН 2.4.2.2.2821-10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№189 от 29.12.2010</w:t>
      </w:r>
    </w:p>
    <w:p w:rsidR="001731E2" w:rsidRPr="004D3F2A" w:rsidRDefault="001731E2" w:rsidP="001731E2">
      <w:pPr>
        <w:ind w:left="709"/>
        <w:jc w:val="both"/>
      </w:pPr>
      <w:r w:rsidRPr="00CA2FE5">
        <w:t xml:space="preserve">Постановления и распоряжения Губернатора </w:t>
      </w:r>
      <w:r>
        <w:t>Алтайского края в сфере образования;</w:t>
      </w:r>
    </w:p>
    <w:p w:rsidR="001731E2" w:rsidRPr="004D3F2A" w:rsidRDefault="001731E2" w:rsidP="001731E2">
      <w:pPr>
        <w:ind w:left="709"/>
        <w:jc w:val="both"/>
      </w:pPr>
      <w:r w:rsidRPr="00CA2FE5">
        <w:t xml:space="preserve">Постановления и распоряжения </w:t>
      </w:r>
      <w:r>
        <w:t>Администрации Бийского района, решения районного Совета народных депутатов в сфере образования</w:t>
      </w:r>
      <w:r w:rsidRPr="00CA2FE5">
        <w:t xml:space="preserve">.        </w:t>
      </w:r>
    </w:p>
    <w:p w:rsidR="001731E2" w:rsidRDefault="001731E2" w:rsidP="001731E2">
      <w:pPr>
        <w:pStyle w:val="ConsPlusNonformat"/>
        <w:rPr>
          <w:rFonts w:ascii="Times New Roman" w:hAnsi="Times New Roman"/>
          <w:color w:val="FF0000"/>
          <w:sz w:val="28"/>
          <w:szCs w:val="28"/>
        </w:rPr>
      </w:pPr>
    </w:p>
    <w:p w:rsidR="001731E2" w:rsidRDefault="001731E2" w:rsidP="001731E2">
      <w:pPr>
        <w:jc w:val="both"/>
        <w:rPr>
          <w:sz w:val="28"/>
          <w:szCs w:val="28"/>
        </w:rPr>
      </w:pPr>
      <w:r>
        <w:rPr>
          <w:sz w:val="28"/>
          <w:szCs w:val="28"/>
        </w:rPr>
        <w:t>4.2. Порядок информирования потенциальных потребителей оказываемой муниципальной услуги</w:t>
      </w:r>
    </w:p>
    <w:p w:rsidR="001731E2" w:rsidRDefault="001731E2" w:rsidP="001731E2">
      <w:pPr>
        <w:jc w:val="both"/>
        <w:rPr>
          <w:sz w:val="28"/>
          <w:szCs w:val="28"/>
        </w:rPr>
      </w:pPr>
    </w:p>
    <w:tbl>
      <w:tblPr>
        <w:tblW w:w="15013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4653"/>
        <w:gridCol w:w="5998"/>
        <w:gridCol w:w="3693"/>
      </w:tblGrid>
      <w:tr w:rsidR="001731E2" w:rsidRPr="00154278" w:rsidTr="00A53E30">
        <w:trPr>
          <w:trHeight w:val="360"/>
        </w:trPr>
        <w:tc>
          <w:tcPr>
            <w:tcW w:w="669" w:type="dxa"/>
          </w:tcPr>
          <w:p w:rsidR="001731E2" w:rsidRPr="0015427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53" w:type="dxa"/>
          </w:tcPr>
          <w:p w:rsidR="001731E2" w:rsidRPr="0015427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    </w:t>
            </w: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информирования</w:t>
            </w:r>
          </w:p>
          <w:p w:rsidR="001731E2" w:rsidRPr="0015427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8" w:type="dxa"/>
          </w:tcPr>
          <w:p w:rsidR="001731E2" w:rsidRPr="0015427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размещаемой (доводимой)   </w:t>
            </w: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3693" w:type="dxa"/>
          </w:tcPr>
          <w:p w:rsidR="001731E2" w:rsidRPr="0015427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</w:t>
            </w: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</w:tc>
      </w:tr>
      <w:tr w:rsidR="001731E2" w:rsidRPr="00154278" w:rsidTr="00A53E30">
        <w:trPr>
          <w:trHeight w:val="360"/>
        </w:trPr>
        <w:tc>
          <w:tcPr>
            <w:tcW w:w="669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1731E2" w:rsidRPr="00EA0DE9" w:rsidRDefault="001731E2" w:rsidP="00A53E30">
            <w:pPr>
              <w:snapToGrid w:val="0"/>
              <w:rPr>
                <w:bCs/>
              </w:rPr>
            </w:pPr>
            <w:r w:rsidRPr="00EA0DE9">
              <w:rPr>
                <w:bCs/>
              </w:rPr>
              <w:t>Родительские собрания, публичный доклад</w:t>
            </w:r>
          </w:p>
        </w:tc>
        <w:tc>
          <w:tcPr>
            <w:tcW w:w="5998" w:type="dxa"/>
          </w:tcPr>
          <w:p w:rsidR="001731E2" w:rsidRPr="00EA0DE9" w:rsidRDefault="001731E2" w:rsidP="00A53E30">
            <w:pPr>
              <w:snapToGrid w:val="0"/>
              <w:rPr>
                <w:bCs/>
              </w:rPr>
            </w:pPr>
            <w:r w:rsidRPr="00EA0DE9">
              <w:rPr>
                <w:bCs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3693" w:type="dxa"/>
          </w:tcPr>
          <w:p w:rsidR="001731E2" w:rsidRPr="00EA0DE9" w:rsidRDefault="001731E2" w:rsidP="00A53E30">
            <w:pPr>
              <w:snapToGrid w:val="0"/>
              <w:jc w:val="both"/>
              <w:rPr>
                <w:bCs/>
              </w:rPr>
            </w:pPr>
            <w:r w:rsidRPr="00EA0DE9">
              <w:rPr>
                <w:bCs/>
              </w:rPr>
              <w:t>Не менее 1 раза в год</w:t>
            </w:r>
          </w:p>
        </w:tc>
      </w:tr>
      <w:tr w:rsidR="001731E2" w:rsidRPr="00154278" w:rsidTr="00A53E30">
        <w:trPr>
          <w:trHeight w:val="360"/>
        </w:trPr>
        <w:tc>
          <w:tcPr>
            <w:tcW w:w="669" w:type="dxa"/>
          </w:tcPr>
          <w:p w:rsidR="001731E2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1731E2" w:rsidRPr="005D3E5B" w:rsidRDefault="001731E2" w:rsidP="00A53E30">
            <w:r w:rsidRPr="005D3E5B">
              <w:t>СМИ</w:t>
            </w:r>
            <w:r>
              <w:t xml:space="preserve">, </w:t>
            </w:r>
            <w:r w:rsidRPr="005D3E5B">
              <w:t xml:space="preserve"> Сеть Интернет</w:t>
            </w:r>
          </w:p>
        </w:tc>
        <w:tc>
          <w:tcPr>
            <w:tcW w:w="5998" w:type="dxa"/>
          </w:tcPr>
          <w:p w:rsidR="001731E2" w:rsidRPr="005D3E5B" w:rsidRDefault="001731E2" w:rsidP="00A53E30">
            <w:r w:rsidRPr="005D3E5B">
              <w:t>Информация о проводимых мероприятиях</w:t>
            </w:r>
          </w:p>
        </w:tc>
        <w:tc>
          <w:tcPr>
            <w:tcW w:w="3693" w:type="dxa"/>
          </w:tcPr>
          <w:p w:rsidR="001731E2" w:rsidRPr="005D3E5B" w:rsidRDefault="001731E2" w:rsidP="00A53E30">
            <w:r>
              <w:t>По мере необходимости</w:t>
            </w:r>
          </w:p>
        </w:tc>
      </w:tr>
      <w:tr w:rsidR="001731E2" w:rsidRPr="00154278" w:rsidTr="00A53E30">
        <w:trPr>
          <w:trHeight w:val="360"/>
        </w:trPr>
        <w:tc>
          <w:tcPr>
            <w:tcW w:w="669" w:type="dxa"/>
          </w:tcPr>
          <w:p w:rsidR="001731E2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dxa"/>
          </w:tcPr>
          <w:p w:rsidR="001731E2" w:rsidRPr="005D3E5B" w:rsidRDefault="001731E2" w:rsidP="00A53E30">
            <w:r w:rsidRPr="005D3E5B">
              <w:t>Информационные стенды</w:t>
            </w:r>
          </w:p>
        </w:tc>
        <w:tc>
          <w:tcPr>
            <w:tcW w:w="5998" w:type="dxa"/>
          </w:tcPr>
          <w:p w:rsidR="001731E2" w:rsidRPr="00EA0DE9" w:rsidRDefault="001731E2" w:rsidP="00A53E30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EA0DE9">
              <w:rPr>
                <w:bCs/>
              </w:rPr>
              <w:t xml:space="preserve">устав образовательного учреждения; </w:t>
            </w:r>
          </w:p>
          <w:p w:rsidR="001731E2" w:rsidRPr="00EA0DE9" w:rsidRDefault="001731E2" w:rsidP="00A53E30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EA0DE9">
              <w:rPr>
                <w:bCs/>
              </w:rPr>
              <w:t>- правила внутреннего распорядка;</w:t>
            </w:r>
          </w:p>
          <w:p w:rsidR="001731E2" w:rsidRPr="00EA0DE9" w:rsidRDefault="001731E2" w:rsidP="00A53E30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EA0DE9">
              <w:rPr>
                <w:bCs/>
              </w:rPr>
              <w:t>- копия лицензии, свидетельства о государственной аккредитации образовательного учреждения;</w:t>
            </w:r>
          </w:p>
          <w:p w:rsidR="001731E2" w:rsidRPr="00EA0DE9" w:rsidRDefault="001731E2" w:rsidP="00A53E30">
            <w:pPr>
              <w:tabs>
                <w:tab w:val="left" w:pos="0"/>
              </w:tabs>
              <w:suppressAutoHyphens/>
              <w:rPr>
                <w:bCs/>
              </w:rPr>
            </w:pPr>
            <w:r w:rsidRPr="00EA0DE9">
              <w:rPr>
                <w:bCs/>
              </w:rPr>
              <w:t>- информация о наименовании, адресе, телефонах, сайте в сети Интернет вышестоящего органа управления образованием;</w:t>
            </w:r>
          </w:p>
          <w:p w:rsidR="001731E2" w:rsidRDefault="001731E2" w:rsidP="00A53E30">
            <w:pPr>
              <w:tabs>
                <w:tab w:val="left" w:pos="0"/>
              </w:tabs>
              <w:suppressAutoHyphens/>
              <w:rPr>
                <w:b/>
                <w:bCs/>
              </w:rPr>
            </w:pPr>
            <w:r w:rsidRPr="00EA0DE9">
              <w:rPr>
                <w:bCs/>
              </w:rPr>
              <w:t>- другая оперативная информация</w:t>
            </w:r>
          </w:p>
          <w:p w:rsidR="001731E2" w:rsidRPr="005D3E5B" w:rsidRDefault="001731E2" w:rsidP="00A53E30"/>
        </w:tc>
        <w:tc>
          <w:tcPr>
            <w:tcW w:w="3693" w:type="dxa"/>
          </w:tcPr>
          <w:p w:rsidR="001731E2" w:rsidRPr="005D3E5B" w:rsidRDefault="001731E2" w:rsidP="00A53E30">
            <w:r>
              <w:t>По мере необходимости</w:t>
            </w:r>
          </w:p>
        </w:tc>
      </w:tr>
      <w:tr w:rsidR="001731E2" w:rsidRPr="00154278" w:rsidTr="00A53E30">
        <w:trPr>
          <w:trHeight w:val="360"/>
        </w:trPr>
        <w:tc>
          <w:tcPr>
            <w:tcW w:w="669" w:type="dxa"/>
          </w:tcPr>
          <w:p w:rsidR="001731E2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3" w:type="dxa"/>
          </w:tcPr>
          <w:p w:rsidR="001731E2" w:rsidRPr="005D3E5B" w:rsidRDefault="001731E2" w:rsidP="00A53E30">
            <w:r w:rsidRPr="005D3E5B">
              <w:t>Буклеты</w:t>
            </w:r>
          </w:p>
        </w:tc>
        <w:tc>
          <w:tcPr>
            <w:tcW w:w="5998" w:type="dxa"/>
          </w:tcPr>
          <w:p w:rsidR="001731E2" w:rsidRPr="005D3E5B" w:rsidRDefault="001731E2" w:rsidP="00A53E30">
            <w:r w:rsidRPr="005D3E5B">
              <w:t>Визитная карточка школы</w:t>
            </w:r>
          </w:p>
        </w:tc>
        <w:tc>
          <w:tcPr>
            <w:tcW w:w="3693" w:type="dxa"/>
          </w:tcPr>
          <w:p w:rsidR="001731E2" w:rsidRPr="005D3E5B" w:rsidRDefault="001731E2" w:rsidP="00A53E30">
            <w:r>
              <w:t>По мере необходимости</w:t>
            </w:r>
          </w:p>
          <w:p w:rsidR="001731E2" w:rsidRPr="005D3E5B" w:rsidRDefault="001731E2" w:rsidP="00A53E30"/>
        </w:tc>
      </w:tr>
      <w:tr w:rsidR="001731E2" w:rsidRPr="00154278" w:rsidTr="00A53E30">
        <w:trPr>
          <w:trHeight w:val="240"/>
        </w:trPr>
        <w:tc>
          <w:tcPr>
            <w:tcW w:w="669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653" w:type="dxa"/>
          </w:tcPr>
          <w:p w:rsidR="001731E2" w:rsidRPr="00EA0DE9" w:rsidRDefault="001731E2" w:rsidP="00A53E30">
            <w:pPr>
              <w:snapToGrid w:val="0"/>
              <w:rPr>
                <w:bCs/>
              </w:rPr>
            </w:pPr>
            <w:r w:rsidRPr="00EA0DE9">
              <w:rPr>
                <w:bCs/>
              </w:rPr>
              <w:t>Индивидуальная работа с родителями</w:t>
            </w:r>
          </w:p>
        </w:tc>
        <w:tc>
          <w:tcPr>
            <w:tcW w:w="5998" w:type="dxa"/>
          </w:tcPr>
          <w:p w:rsidR="001731E2" w:rsidRPr="00EA0DE9" w:rsidRDefault="001731E2" w:rsidP="00A53E30">
            <w:pPr>
              <w:snapToGrid w:val="0"/>
              <w:ind w:firstLine="252"/>
              <w:rPr>
                <w:bCs/>
              </w:rPr>
            </w:pPr>
            <w:r w:rsidRPr="00EA0DE9">
              <w:rPr>
                <w:bCs/>
              </w:rPr>
              <w:t>Заключение договоров о сотрудничестве, знакомство с нормативно-правовыми докуме</w:t>
            </w:r>
            <w:r w:rsidR="00DC311C">
              <w:rPr>
                <w:bCs/>
              </w:rPr>
              <w:t>нтами регламентирующих работу МК</w:t>
            </w:r>
            <w:r w:rsidRPr="00EA0DE9">
              <w:rPr>
                <w:bCs/>
              </w:rPr>
              <w:t>ОУ.</w:t>
            </w:r>
          </w:p>
        </w:tc>
        <w:tc>
          <w:tcPr>
            <w:tcW w:w="3693" w:type="dxa"/>
          </w:tcPr>
          <w:p w:rsidR="001731E2" w:rsidRPr="00EA0DE9" w:rsidRDefault="001731E2" w:rsidP="00A53E30">
            <w:pPr>
              <w:snapToGrid w:val="0"/>
              <w:jc w:val="both"/>
              <w:rPr>
                <w:bCs/>
              </w:rPr>
            </w:pPr>
            <w:r w:rsidRPr="00EA0DE9">
              <w:rPr>
                <w:bCs/>
              </w:rPr>
              <w:t>По мере необходимости</w:t>
            </w:r>
          </w:p>
        </w:tc>
      </w:tr>
    </w:tbl>
    <w:p w:rsidR="001731E2" w:rsidRDefault="001731E2" w:rsidP="001731E2">
      <w:pPr>
        <w:ind w:firstLine="540"/>
        <w:jc w:val="both"/>
        <w:outlineLvl w:val="1"/>
        <w:rPr>
          <w:color w:val="0000FF"/>
        </w:rPr>
      </w:pPr>
      <w:r>
        <w:rPr>
          <w:color w:val="FF0000"/>
        </w:rPr>
        <w:tab/>
      </w:r>
    </w:p>
    <w:p w:rsidR="001731E2" w:rsidRDefault="001731E2" w:rsidP="001731E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5. Предельные цены (тарифы) на оплату услуги физическими или юридическими лицами:</w:t>
      </w:r>
    </w:p>
    <w:p w:rsidR="001731E2" w:rsidRPr="003C6423" w:rsidRDefault="001731E2" w:rsidP="001731E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5.1. Нормативный правовой акт, устанавливающий цены (тарифы) на оплату муниципальной услуги либо порядок их установления: приказ МКУ «Комитет Администрации Бийского района по образованию и делам молодежи».</w:t>
      </w:r>
    </w:p>
    <w:p w:rsidR="001731E2" w:rsidRPr="003C6423" w:rsidRDefault="001731E2" w:rsidP="001731E2">
      <w:pPr>
        <w:ind w:firstLine="708"/>
        <w:jc w:val="both"/>
        <w:rPr>
          <w:sz w:val="28"/>
          <w:szCs w:val="28"/>
          <w:u w:val="single"/>
        </w:rPr>
      </w:pPr>
    </w:p>
    <w:p w:rsidR="001731E2" w:rsidRPr="003C6423" w:rsidRDefault="001731E2" w:rsidP="001731E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5.2. Орган, устанавливающий цены (тарифы)    </w:t>
      </w:r>
    </w:p>
    <w:p w:rsidR="001731E2" w:rsidRDefault="001731E2" w:rsidP="001731E2">
      <w:pPr>
        <w:ind w:firstLine="708"/>
        <w:jc w:val="both"/>
        <w:rPr>
          <w:color w:val="FF0000"/>
          <w:sz w:val="28"/>
          <w:szCs w:val="28"/>
        </w:rPr>
      </w:pPr>
    </w:p>
    <w:p w:rsidR="001731E2" w:rsidRDefault="001731E2" w:rsidP="00173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Значения предельных цен (тарифов)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662"/>
        <w:gridCol w:w="7371"/>
      </w:tblGrid>
      <w:tr w:rsidR="001731E2" w:rsidRPr="00154278" w:rsidTr="00E30C27">
        <w:trPr>
          <w:trHeight w:val="480"/>
        </w:trPr>
        <w:tc>
          <w:tcPr>
            <w:tcW w:w="850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427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54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54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2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1731E2" w:rsidRPr="0015427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</w:tcPr>
          <w:p w:rsidR="001731E2" w:rsidRPr="0015427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5427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278">
              <w:rPr>
                <w:rFonts w:ascii="Times New Roman" w:hAnsi="Times New Roman" w:cs="Times New Roman"/>
                <w:sz w:val="24"/>
                <w:szCs w:val="24"/>
              </w:rPr>
              <w:t xml:space="preserve"> (тариф)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 измерения</w:t>
            </w:r>
          </w:p>
        </w:tc>
      </w:tr>
      <w:tr w:rsidR="001731E2" w:rsidRPr="00154278" w:rsidTr="00E30C27">
        <w:trPr>
          <w:trHeight w:val="240"/>
        </w:trPr>
        <w:tc>
          <w:tcPr>
            <w:tcW w:w="850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1E2" w:rsidRPr="00154278" w:rsidTr="00E30C27">
        <w:trPr>
          <w:trHeight w:val="240"/>
        </w:trPr>
        <w:tc>
          <w:tcPr>
            <w:tcW w:w="850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731E2" w:rsidRPr="0015427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31E2" w:rsidRDefault="001731E2" w:rsidP="001731E2">
      <w:pPr>
        <w:ind w:firstLine="708"/>
        <w:jc w:val="both"/>
        <w:rPr>
          <w:sz w:val="28"/>
          <w:szCs w:val="28"/>
        </w:rPr>
      </w:pPr>
    </w:p>
    <w:p w:rsidR="001731E2" w:rsidRDefault="001731E2" w:rsidP="00173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прекращения: </w:t>
      </w:r>
    </w:p>
    <w:p w:rsidR="001731E2" w:rsidRPr="001D08DD" w:rsidRDefault="001731E2" w:rsidP="001731E2">
      <w:pPr>
        <w:snapToGrid w:val="0"/>
        <w:spacing w:line="100" w:lineRule="atLeast"/>
        <w:ind w:firstLine="708"/>
        <w:jc w:val="both"/>
        <w:rPr>
          <w:rFonts w:eastAsia="Lucida Sans Unicode" w:cs="Tahoma"/>
          <w:bCs/>
          <w:sz w:val="28"/>
          <w:szCs w:val="28"/>
        </w:rPr>
      </w:pPr>
      <w:proofErr w:type="gramStart"/>
      <w:r w:rsidRPr="001D08DD">
        <w:rPr>
          <w:bCs/>
          <w:sz w:val="28"/>
          <w:szCs w:val="28"/>
        </w:rPr>
        <w:t>Контроль за оказанием услуг в рамках задания осуществляется посредством сбора и анализа первичной формы ФГСН № ОШ-1 «Сведения о дневном общеобразовательном учреждении на начало учебного года»», формы ФГСН № 76-РИК «Сведения о дневных общеобразовательных учреждениях на начало учебного года»; формы ФГСН 83-РИК «Сведения о численности и составе педагогических работников общеобразовательных школ»; публичных отчетов руководителей учреждения;</w:t>
      </w:r>
      <w:proofErr w:type="gramEnd"/>
      <w:r w:rsidRPr="001D08DD">
        <w:rPr>
          <w:bCs/>
          <w:sz w:val="28"/>
          <w:szCs w:val="28"/>
        </w:rPr>
        <w:t xml:space="preserve"> проведения проверок выполнения муниципального задания, на основании  </w:t>
      </w:r>
      <w:r w:rsidRPr="001D08DD">
        <w:rPr>
          <w:rFonts w:eastAsia="Lucida Sans Unicode" w:cs="Tahoma"/>
          <w:bCs/>
          <w:sz w:val="28"/>
          <w:szCs w:val="28"/>
        </w:rPr>
        <w:t>Положения о порядке мониторинга, контроля и оценки выполнения муниципальных заданий муниципальными образовательными учреждениями, находящимися в ведении комитета Администрации Бийского района по образованию и делам молодёжи.</w:t>
      </w:r>
    </w:p>
    <w:p w:rsidR="001731E2" w:rsidRDefault="001731E2" w:rsidP="001731E2">
      <w:pPr>
        <w:ind w:firstLine="708"/>
        <w:jc w:val="both"/>
        <w:rPr>
          <w:sz w:val="28"/>
          <w:szCs w:val="28"/>
        </w:rPr>
      </w:pPr>
    </w:p>
    <w:p w:rsidR="00184AC8" w:rsidRDefault="00184AC8" w:rsidP="001731E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3402"/>
        <w:gridCol w:w="3969"/>
        <w:gridCol w:w="6520"/>
      </w:tblGrid>
      <w:tr w:rsidR="001731E2" w:rsidRPr="000043F4" w:rsidTr="00E30C27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0043F4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3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043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04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4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4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0043F4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F4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  <w:r w:rsidRPr="000043F4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0043F4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F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</w:t>
            </w:r>
            <w:r w:rsidRPr="000043F4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</w:p>
          <w:p w:rsidR="001731E2" w:rsidRPr="000043F4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3F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043F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1731E2" w:rsidRPr="00FE383D" w:rsidTr="00E30C2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FE383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FE383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контроль (отчетность)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FE383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1D08DD" w:rsidRDefault="001731E2" w:rsidP="00A53E30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Администрация образовательного учреждения,</w:t>
            </w:r>
          </w:p>
          <w:p w:rsidR="001731E2" w:rsidRPr="00FE383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МКУ </w:t>
            </w:r>
            <w:r w:rsidRPr="001D08DD">
              <w:rPr>
                <w:rFonts w:ascii="Times New Roman" w:hAnsi="Times New Roman" w:cs="Times New Roman"/>
                <w:bCs/>
              </w:rPr>
              <w:t xml:space="preserve">«Комитет </w:t>
            </w:r>
            <w:r>
              <w:rPr>
                <w:rFonts w:ascii="Times New Roman" w:hAnsi="Times New Roman" w:cs="Times New Roman"/>
                <w:bCs/>
              </w:rPr>
              <w:t xml:space="preserve">Администрации Бийского района </w:t>
            </w:r>
            <w:r w:rsidRPr="001D08DD">
              <w:rPr>
                <w:rFonts w:ascii="Times New Roman" w:hAnsi="Times New Roman" w:cs="Times New Roman"/>
                <w:bCs/>
              </w:rPr>
              <w:t xml:space="preserve">по образованию и делам молодежи» </w:t>
            </w:r>
          </w:p>
        </w:tc>
      </w:tr>
      <w:tr w:rsidR="001731E2" w:rsidRPr="00FE383D" w:rsidTr="00E30C2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FE383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FE383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контроль (отчетность)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FE383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1D08D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DD">
              <w:rPr>
                <w:rFonts w:ascii="Times New Roman" w:hAnsi="Times New Roman" w:cs="Times New Roman"/>
                <w:bCs/>
              </w:rPr>
              <w:t xml:space="preserve">Роспотребнадзор, органы Государственной противопожарной службы и </w:t>
            </w:r>
            <w:proofErr w:type="gramStart"/>
            <w:r w:rsidRPr="001D08DD">
              <w:rPr>
                <w:rFonts w:ascii="Times New Roman" w:hAnsi="Times New Roman" w:cs="Times New Roman"/>
                <w:bCs/>
              </w:rPr>
              <w:t>другие</w:t>
            </w:r>
            <w:proofErr w:type="gramEnd"/>
            <w:r w:rsidRPr="001D08DD">
              <w:rPr>
                <w:rFonts w:ascii="Times New Roman" w:hAnsi="Times New Roman" w:cs="Times New Roman"/>
                <w:bCs/>
              </w:rPr>
              <w:t xml:space="preserve"> государственные и муниципальные контролирующие органы</w:t>
            </w:r>
          </w:p>
        </w:tc>
      </w:tr>
    </w:tbl>
    <w:p w:rsidR="001731E2" w:rsidRDefault="001731E2" w:rsidP="001731E2">
      <w:pPr>
        <w:ind w:firstLine="708"/>
        <w:jc w:val="both"/>
        <w:rPr>
          <w:sz w:val="28"/>
          <w:szCs w:val="28"/>
        </w:rPr>
      </w:pPr>
    </w:p>
    <w:p w:rsidR="001731E2" w:rsidRPr="002D46B9" w:rsidRDefault="001731E2" w:rsidP="001731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46B9">
        <w:rPr>
          <w:rFonts w:ascii="Times New Roman" w:hAnsi="Times New Roman" w:cs="Times New Roman"/>
          <w:sz w:val="28"/>
          <w:szCs w:val="28"/>
        </w:rPr>
        <w:t>. Основания   для   досрочного   прекращения   исполнения   муниципального задания: ликвидация   учреждения,   реорганизация    учреждения,  исключение муниципальной  услуги  из   перечня   муниципальных  услуг  (работ), иные основания, предусмотренные   нормативными  правовыми  актами   Российской Федерации.</w:t>
      </w:r>
    </w:p>
    <w:p w:rsidR="001731E2" w:rsidRDefault="001731E2" w:rsidP="001731E2">
      <w:pPr>
        <w:ind w:firstLine="708"/>
        <w:jc w:val="both"/>
        <w:rPr>
          <w:sz w:val="28"/>
          <w:szCs w:val="28"/>
        </w:rPr>
      </w:pPr>
    </w:p>
    <w:p w:rsidR="001731E2" w:rsidRDefault="001731E2" w:rsidP="001731E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7371"/>
        <w:gridCol w:w="6520"/>
      </w:tblGrid>
      <w:tr w:rsidR="001731E2" w:rsidRPr="00355168" w:rsidTr="00E30C27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35516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516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551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51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1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Pr="0035516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досрочного </w:t>
            </w:r>
            <w:r w:rsidRPr="00355168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1731E2" w:rsidRPr="0035516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досрочного прекращения исполнения</w:t>
            </w:r>
          </w:p>
          <w:p w:rsidR="001731E2" w:rsidRPr="00355168" w:rsidRDefault="001731E2" w:rsidP="00A53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</w:p>
        </w:tc>
      </w:tr>
      <w:tr w:rsidR="001731E2" w:rsidRPr="00355168" w:rsidTr="00E30C27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35516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69222F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финансового обеспечения на выполнение муниципального задания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69222F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и статистические отчеты ОУ</w:t>
            </w:r>
          </w:p>
        </w:tc>
      </w:tr>
      <w:tr w:rsidR="001731E2" w:rsidRPr="00355168" w:rsidTr="00E30C27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355168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69222F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Реорганизация учреждения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1D08D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DD">
              <w:rPr>
                <w:rFonts w:ascii="Times New Roman" w:hAnsi="Times New Roman" w:cs="Times New Roman"/>
                <w:bCs/>
              </w:rPr>
              <w:t xml:space="preserve">Закон РФ от 10 июля 1992 г. N 3266-1 "Об образовании" статья 34  части 1,2; Устав </w:t>
            </w:r>
            <w:r>
              <w:rPr>
                <w:rFonts w:ascii="Times New Roman" w:hAnsi="Times New Roman" w:cs="Times New Roman"/>
                <w:bCs/>
              </w:rPr>
              <w:t>ОУ</w:t>
            </w:r>
          </w:p>
        </w:tc>
      </w:tr>
      <w:tr w:rsidR="001731E2" w:rsidRPr="003F4285" w:rsidTr="00E30C2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69222F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9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69222F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E2" w:rsidRPr="001D08DD" w:rsidRDefault="001731E2" w:rsidP="00A53E3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DD">
              <w:rPr>
                <w:rFonts w:ascii="Times New Roman" w:hAnsi="Times New Roman" w:cs="Times New Roman"/>
                <w:bCs/>
              </w:rPr>
              <w:t>Закон РФ от 10 июля 1992 г. N 3266-1 "Об образовании" статья 34  части 1,2; Устав</w:t>
            </w:r>
            <w:r>
              <w:rPr>
                <w:rFonts w:ascii="Times New Roman" w:hAnsi="Times New Roman" w:cs="Times New Roman"/>
                <w:bCs/>
              </w:rPr>
              <w:t xml:space="preserve"> ОУ</w:t>
            </w:r>
          </w:p>
        </w:tc>
      </w:tr>
    </w:tbl>
    <w:p w:rsidR="001731E2" w:rsidRPr="003F4285" w:rsidRDefault="001731E2" w:rsidP="001731E2">
      <w:pPr>
        <w:ind w:firstLine="540"/>
        <w:jc w:val="both"/>
        <w:outlineLvl w:val="1"/>
        <w:rPr>
          <w:color w:val="FF0000"/>
        </w:rPr>
      </w:pPr>
    </w:p>
    <w:p w:rsidR="001731E2" w:rsidRDefault="001731E2" w:rsidP="001731E2">
      <w:pPr>
        <w:jc w:val="both"/>
      </w:pPr>
      <w:r>
        <w:tab/>
      </w:r>
    </w:p>
    <w:p w:rsidR="00627B8B" w:rsidRDefault="00627B8B" w:rsidP="00627B8B">
      <w:pPr>
        <w:jc w:val="both"/>
        <w:rPr>
          <w:sz w:val="28"/>
          <w:szCs w:val="28"/>
        </w:rPr>
      </w:pPr>
      <w:r>
        <w:rPr>
          <w:sz w:val="28"/>
          <w:szCs w:val="28"/>
        </w:rPr>
        <w:t>7. Требования к отчетности об исполнении муниципального задания</w:t>
      </w:r>
    </w:p>
    <w:p w:rsidR="00627B8B" w:rsidRDefault="00627B8B" w:rsidP="00627B8B">
      <w:pPr>
        <w:ind w:firstLine="540"/>
        <w:jc w:val="both"/>
        <w:rPr>
          <w:sz w:val="28"/>
          <w:szCs w:val="28"/>
        </w:rPr>
      </w:pPr>
    </w:p>
    <w:p w:rsidR="00627B8B" w:rsidRDefault="00627B8B" w:rsidP="00627B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7.1. Форма отчета об исполнении муниципального задания:</w:t>
      </w:r>
    </w:p>
    <w:p w:rsidR="00627B8B" w:rsidRDefault="00627B8B" w:rsidP="00627B8B">
      <w:pPr>
        <w:ind w:left="9912"/>
        <w:jc w:val="both"/>
        <w:rPr>
          <w:sz w:val="28"/>
          <w:szCs w:val="28"/>
        </w:rPr>
      </w:pPr>
    </w:p>
    <w:p w:rsidR="00627B8B" w:rsidRDefault="00627B8B" w:rsidP="00627B8B">
      <w:pPr>
        <w:ind w:left="9912"/>
        <w:jc w:val="both"/>
        <w:rPr>
          <w:sz w:val="28"/>
          <w:szCs w:val="28"/>
        </w:rPr>
      </w:pPr>
    </w:p>
    <w:p w:rsidR="00627B8B" w:rsidRDefault="00627B8B" w:rsidP="00627B8B">
      <w:pPr>
        <w:ind w:left="9912"/>
        <w:jc w:val="both"/>
        <w:rPr>
          <w:sz w:val="28"/>
          <w:szCs w:val="28"/>
        </w:rPr>
      </w:pPr>
    </w:p>
    <w:p w:rsidR="00627B8B" w:rsidRDefault="00627B8B" w:rsidP="00627B8B">
      <w:pPr>
        <w:ind w:left="9912"/>
        <w:jc w:val="both"/>
        <w:rPr>
          <w:sz w:val="28"/>
          <w:szCs w:val="28"/>
        </w:rPr>
      </w:pPr>
      <w:bookmarkStart w:id="0" w:name="_GoBack"/>
      <w:bookmarkEnd w:id="0"/>
    </w:p>
    <w:p w:rsidR="00627B8B" w:rsidRDefault="00627B8B" w:rsidP="00627B8B">
      <w:pPr>
        <w:ind w:left="9912"/>
        <w:jc w:val="both"/>
        <w:rPr>
          <w:sz w:val="28"/>
          <w:szCs w:val="28"/>
        </w:rPr>
      </w:pPr>
    </w:p>
    <w:p w:rsidR="00627B8B" w:rsidRDefault="00627B8B" w:rsidP="00627B8B">
      <w:pPr>
        <w:ind w:left="9912"/>
        <w:jc w:val="both"/>
        <w:rPr>
          <w:sz w:val="28"/>
          <w:szCs w:val="28"/>
        </w:rPr>
      </w:pPr>
    </w:p>
    <w:p w:rsidR="00627B8B" w:rsidRDefault="00627B8B" w:rsidP="00627B8B">
      <w:pPr>
        <w:ind w:left="9912"/>
        <w:jc w:val="both"/>
        <w:rPr>
          <w:sz w:val="28"/>
          <w:szCs w:val="28"/>
        </w:rPr>
      </w:pPr>
    </w:p>
    <w:p w:rsidR="00627B8B" w:rsidRDefault="00627B8B" w:rsidP="00627B8B">
      <w:pPr>
        <w:ind w:left="9912"/>
        <w:jc w:val="both"/>
        <w:rPr>
          <w:sz w:val="28"/>
          <w:szCs w:val="28"/>
        </w:rPr>
      </w:pPr>
    </w:p>
    <w:p w:rsidR="00627B8B" w:rsidRDefault="00627B8B" w:rsidP="00627B8B">
      <w:pPr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Руководителю</w:t>
      </w:r>
    </w:p>
    <w:p w:rsidR="00627B8B" w:rsidRDefault="00627B8B" w:rsidP="00627B8B">
      <w:pPr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27B8B" w:rsidRPr="006D2802" w:rsidRDefault="00627B8B" w:rsidP="00627B8B">
      <w:pPr>
        <w:ind w:left="9912"/>
        <w:rPr>
          <w:rFonts w:cs="Courier New"/>
          <w:sz w:val="22"/>
          <w:szCs w:val="22"/>
        </w:rPr>
      </w:pPr>
      <w:r w:rsidRPr="006D2802">
        <w:rPr>
          <w:rFonts w:cs="Courier New"/>
          <w:sz w:val="22"/>
          <w:szCs w:val="22"/>
        </w:rPr>
        <w:t>(наименование главного распорядителя средств бюджета города, в ведении которого находятся муниципальные казенные учреждения / Учредителя муниципального  бюджетного или автономного учреждения)</w:t>
      </w:r>
    </w:p>
    <w:p w:rsidR="00627B8B" w:rsidRDefault="00627B8B" w:rsidP="00627B8B">
      <w:pPr>
        <w:jc w:val="both"/>
        <w:rPr>
          <w:sz w:val="28"/>
          <w:szCs w:val="28"/>
        </w:rPr>
      </w:pPr>
    </w:p>
    <w:p w:rsidR="00627B8B" w:rsidRDefault="00627B8B" w:rsidP="00627B8B">
      <w:pPr>
        <w:jc w:val="center"/>
        <w:rPr>
          <w:sz w:val="28"/>
          <w:szCs w:val="28"/>
        </w:rPr>
      </w:pPr>
    </w:p>
    <w:p w:rsidR="00627B8B" w:rsidRDefault="00627B8B" w:rsidP="00627B8B">
      <w:pPr>
        <w:jc w:val="center"/>
        <w:rPr>
          <w:sz w:val="28"/>
          <w:szCs w:val="28"/>
        </w:rPr>
      </w:pPr>
    </w:p>
    <w:p w:rsidR="00627B8B" w:rsidRDefault="00627B8B" w:rsidP="00627B8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муниципального задания</w:t>
      </w:r>
    </w:p>
    <w:p w:rsidR="00627B8B" w:rsidRDefault="00627B8B" w:rsidP="00627B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Pr="003F4285">
        <w:rPr>
          <w:rFonts w:ascii="Times New Roman" w:hAnsi="Times New Roman" w:cs="Times New Roman"/>
          <w:sz w:val="24"/>
          <w:szCs w:val="24"/>
        </w:rPr>
        <w:t>"</w:t>
      </w:r>
    </w:p>
    <w:p w:rsidR="00627B8B" w:rsidRDefault="00627B8B" w:rsidP="00627B8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_______________20____г. по _________________ 20____г.</w:t>
      </w:r>
    </w:p>
    <w:p w:rsidR="00627B8B" w:rsidRDefault="00627B8B" w:rsidP="00627B8B">
      <w:pPr>
        <w:ind w:firstLine="54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136"/>
        <w:gridCol w:w="1614"/>
        <w:gridCol w:w="2517"/>
        <w:gridCol w:w="2533"/>
        <w:gridCol w:w="2266"/>
        <w:gridCol w:w="2524"/>
      </w:tblGrid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№</w:t>
            </w:r>
          </w:p>
          <w:p w:rsidR="00627B8B" w:rsidRPr="00154278" w:rsidRDefault="00627B8B" w:rsidP="00545FCB">
            <w:pPr>
              <w:jc w:val="center"/>
            </w:pPr>
            <w:proofErr w:type="spellStart"/>
            <w:proofErr w:type="gramStart"/>
            <w:r w:rsidRPr="00154278">
              <w:t>п</w:t>
            </w:r>
            <w:proofErr w:type="spellEnd"/>
            <w:proofErr w:type="gramEnd"/>
            <w:r w:rsidRPr="00154278">
              <w:t>/</w:t>
            </w:r>
            <w:proofErr w:type="spellStart"/>
            <w:r w:rsidRPr="00154278">
              <w:t>п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Наименование</w:t>
            </w:r>
          </w:p>
          <w:p w:rsidR="00627B8B" w:rsidRPr="00154278" w:rsidRDefault="00627B8B" w:rsidP="00545FCB">
            <w:pPr>
              <w:jc w:val="center"/>
            </w:pPr>
            <w:r w:rsidRPr="00154278">
              <w:t>показателя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Единица</w:t>
            </w:r>
          </w:p>
          <w:p w:rsidR="00627B8B" w:rsidRPr="00154278" w:rsidRDefault="00627B8B" w:rsidP="00545FCB">
            <w:pPr>
              <w:jc w:val="center"/>
            </w:pPr>
            <w:r w:rsidRPr="00154278">
              <w:t>измерения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 xml:space="preserve">Значение, утвержденное </w:t>
            </w:r>
          </w:p>
          <w:p w:rsidR="00627B8B" w:rsidRPr="00154278" w:rsidRDefault="00627B8B" w:rsidP="00545FCB">
            <w:pPr>
              <w:jc w:val="center"/>
            </w:pPr>
            <w:r w:rsidRPr="00154278">
              <w:t>в муниципальном задании на очередной финансовый год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Фактическое значение</w:t>
            </w:r>
          </w:p>
          <w:p w:rsidR="00627B8B" w:rsidRPr="00154278" w:rsidRDefault="00627B8B" w:rsidP="00545FCB">
            <w:pPr>
              <w:jc w:val="center"/>
            </w:pPr>
            <w:r w:rsidRPr="00154278">
              <w:t>за очередной</w:t>
            </w:r>
          </w:p>
          <w:p w:rsidR="00627B8B" w:rsidRPr="00154278" w:rsidRDefault="00627B8B" w:rsidP="00545FCB">
            <w:pPr>
              <w:jc w:val="center"/>
            </w:pPr>
            <w:r w:rsidRPr="00154278">
              <w:t>финансовый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Характеристика причин отклонения от запланированного значения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Источни</w:t>
            </w:r>
            <w:proofErr w:type="gramStart"/>
            <w:r w:rsidRPr="00154278">
              <w:t>к(</w:t>
            </w:r>
            <w:proofErr w:type="gramEnd"/>
            <w:r w:rsidRPr="00154278">
              <w:t>и) информации о фактическом значении показателя</w:t>
            </w: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1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Default="00627B8B" w:rsidP="00545FCB">
            <w:pPr>
              <w:jc w:val="center"/>
            </w:pPr>
          </w:p>
          <w:p w:rsidR="00627B8B" w:rsidRPr="00154278" w:rsidRDefault="00627B8B" w:rsidP="00545FCB">
            <w:pPr>
              <w:jc w:val="center"/>
            </w:pPr>
            <w:r w:rsidRPr="00154278">
              <w:t>Объемы оказания муниципальной услуги</w:t>
            </w: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7</w:t>
            </w: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rPr>
                <w:color w:val="000000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aa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rPr>
                <w:color w:val="000000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aa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rPr>
                <w:color w:val="000000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aa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rPr>
                <w:color w:val="000000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rPr>
                <w:color w:val="000000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rPr>
                <w:color w:val="000000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F81C63" w:rsidRDefault="00627B8B" w:rsidP="00545FCB">
            <w:pPr>
              <w:rPr>
                <w:color w:val="000000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aa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rPr>
                <w:color w:val="000000"/>
              </w:rPr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</w:p>
        </w:tc>
        <w:tc>
          <w:tcPr>
            <w:tcW w:w="1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center"/>
            </w:pPr>
            <w:r w:rsidRPr="00154278">
              <w:t>Качество муниципальной услуги</w:t>
            </w: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</w:tr>
      <w:tr w:rsidR="00627B8B" w:rsidTr="00545FC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B" w:rsidRPr="00154278" w:rsidRDefault="00627B8B" w:rsidP="00545FCB">
            <w:pPr>
              <w:jc w:val="both"/>
            </w:pPr>
          </w:p>
        </w:tc>
      </w:tr>
    </w:tbl>
    <w:p w:rsidR="00627B8B" w:rsidRDefault="00627B8B" w:rsidP="00627B8B">
      <w:pPr>
        <w:jc w:val="both"/>
        <w:rPr>
          <w:color w:val="FF0000"/>
        </w:rPr>
      </w:pPr>
    </w:p>
    <w:p w:rsidR="00627B8B" w:rsidRDefault="00627B8B" w:rsidP="00627B8B">
      <w:pPr>
        <w:jc w:val="both"/>
        <w:rPr>
          <w:color w:val="FF0000"/>
        </w:rPr>
      </w:pPr>
      <w:r>
        <w:rPr>
          <w:color w:val="FF0000"/>
        </w:rPr>
        <w:br w:type="textWrapping" w:clear="all"/>
      </w:r>
      <w:r>
        <w:rPr>
          <w:color w:val="FF0000"/>
        </w:rPr>
        <w:lastRenderedPageBreak/>
        <w:tab/>
      </w:r>
    </w:p>
    <w:p w:rsidR="00627B8B" w:rsidRDefault="00627B8B" w:rsidP="00627B8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           ______________________ ___(</w:t>
      </w:r>
      <w:proofErr w:type="spellStart"/>
      <w:r>
        <w:rPr>
          <w:sz w:val="28"/>
          <w:szCs w:val="28"/>
        </w:rPr>
        <w:t>Н.А.Малетина</w:t>
      </w:r>
      <w:proofErr w:type="spellEnd"/>
      <w:r>
        <w:rPr>
          <w:sz w:val="28"/>
          <w:szCs w:val="28"/>
        </w:rPr>
        <w:t>)</w:t>
      </w:r>
    </w:p>
    <w:p w:rsidR="00627B8B" w:rsidRDefault="00627B8B" w:rsidP="00627B8B">
      <w:pPr>
        <w:ind w:firstLine="720"/>
        <w:jc w:val="both"/>
      </w:pPr>
      <w:r>
        <w:t>подпись                            фамилия, имя, отчество</w:t>
      </w:r>
    </w:p>
    <w:p w:rsidR="00627B8B" w:rsidRDefault="00627B8B" w:rsidP="00627B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учреждения   _________________________(Л.Б.Домашова)</w:t>
      </w:r>
    </w:p>
    <w:p w:rsidR="00627B8B" w:rsidRDefault="00627B8B" w:rsidP="00627B8B">
      <w:pPr>
        <w:ind w:firstLine="720"/>
        <w:jc w:val="both"/>
      </w:pPr>
      <w:r>
        <w:t>подпись                             фамилия, имя, отчество</w:t>
      </w:r>
    </w:p>
    <w:p w:rsidR="00627B8B" w:rsidRDefault="00627B8B" w:rsidP="00627B8B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получен "______"__________20______г.</w:t>
      </w:r>
    </w:p>
    <w:p w:rsidR="00627B8B" w:rsidRDefault="00627B8B" w:rsidP="00627B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     ____________________  (__________________)</w:t>
      </w:r>
    </w:p>
    <w:p w:rsidR="00627B8B" w:rsidRDefault="00627B8B" w:rsidP="00627B8B">
      <w:pPr>
        <w:jc w:val="both"/>
      </w:pPr>
      <w:r>
        <w:t xml:space="preserve">                                                   должность, подпись, фамилия, имя, отчество лица, получившего отчет </w:t>
      </w:r>
    </w:p>
    <w:p w:rsidR="00627B8B" w:rsidRDefault="00627B8B" w:rsidP="00627B8B">
      <w:pPr>
        <w:ind w:firstLine="720"/>
        <w:jc w:val="both"/>
        <w:rPr>
          <w:sz w:val="28"/>
          <w:szCs w:val="28"/>
        </w:rPr>
      </w:pPr>
    </w:p>
    <w:p w:rsidR="00627B8B" w:rsidRDefault="00627B8B" w:rsidP="00627B8B">
      <w:pPr>
        <w:ind w:firstLine="720"/>
        <w:jc w:val="both"/>
      </w:pPr>
      <w:r>
        <w:rPr>
          <w:sz w:val="28"/>
          <w:szCs w:val="28"/>
        </w:rPr>
        <w:t xml:space="preserve">7.2. Сроки предоставления отчетов об исполнении муниципального задания: </w:t>
      </w:r>
      <w:r w:rsidRPr="000043F4">
        <w:t>Ежеквартально в срок до 10 числа месяца, следующего за отчетным кварталом, годовой отчет – не позднее 15 января.</w:t>
      </w:r>
    </w:p>
    <w:p w:rsidR="00627B8B" w:rsidRDefault="00627B8B" w:rsidP="00627B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7B8B" w:rsidRDefault="00627B8B" w:rsidP="00627B8B">
      <w:pPr>
        <w:ind w:firstLine="720"/>
        <w:jc w:val="both"/>
      </w:pPr>
      <w:r>
        <w:rPr>
          <w:sz w:val="28"/>
          <w:szCs w:val="28"/>
        </w:rPr>
        <w:t xml:space="preserve">7.3. Иные требования к отчетности об исполнении муниципального задания </w:t>
      </w:r>
      <w:r w:rsidRPr="000043F4">
        <w:t xml:space="preserve"> Предоставление пояснительной записки, приложений</w:t>
      </w:r>
    </w:p>
    <w:p w:rsidR="00627B8B" w:rsidRDefault="00627B8B" w:rsidP="00627B8B">
      <w:pPr>
        <w:ind w:firstLine="720"/>
        <w:jc w:val="both"/>
        <w:rPr>
          <w:color w:val="FF0000"/>
          <w:sz w:val="28"/>
          <w:szCs w:val="28"/>
        </w:rPr>
      </w:pPr>
    </w:p>
    <w:p w:rsidR="00627B8B" w:rsidRDefault="00627B8B" w:rsidP="00627B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Иная информация, необходимая для оказания (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оказанием) муниципальной услуги.</w:t>
      </w:r>
    </w:p>
    <w:p w:rsidR="00627B8B" w:rsidRDefault="00627B8B" w:rsidP="00627B8B">
      <w:pPr>
        <w:pStyle w:val="11"/>
        <w:rPr>
          <w:rFonts w:ascii="Times New Roman" w:hAnsi="Times New Roman"/>
          <w:sz w:val="24"/>
          <w:szCs w:val="24"/>
        </w:rPr>
      </w:pPr>
    </w:p>
    <w:p w:rsidR="00627B8B" w:rsidRDefault="00627B8B" w:rsidP="00627B8B">
      <w:pPr>
        <w:pStyle w:val="11"/>
        <w:rPr>
          <w:rFonts w:ascii="Times New Roman" w:hAnsi="Times New Roman"/>
          <w:sz w:val="24"/>
          <w:szCs w:val="24"/>
        </w:rPr>
      </w:pPr>
    </w:p>
    <w:p w:rsidR="00627B8B" w:rsidRDefault="00627B8B" w:rsidP="00627B8B">
      <w:pPr>
        <w:pStyle w:val="11"/>
        <w:rPr>
          <w:rFonts w:ascii="Times New Roman" w:hAnsi="Times New Roman"/>
          <w:sz w:val="24"/>
          <w:szCs w:val="24"/>
        </w:rPr>
      </w:pPr>
    </w:p>
    <w:p w:rsidR="00627B8B" w:rsidRDefault="00627B8B" w:rsidP="00627B8B">
      <w:pPr>
        <w:pStyle w:val="11"/>
        <w:rPr>
          <w:rFonts w:ascii="Times New Roman" w:hAnsi="Times New Roman"/>
          <w:sz w:val="24"/>
          <w:szCs w:val="24"/>
        </w:rPr>
      </w:pPr>
    </w:p>
    <w:p w:rsidR="00627B8B" w:rsidRDefault="00627B8B" w:rsidP="00627B8B">
      <w:pPr>
        <w:pStyle w:val="11"/>
        <w:rPr>
          <w:rFonts w:ascii="Times New Roman" w:hAnsi="Times New Roman"/>
          <w:sz w:val="24"/>
          <w:szCs w:val="24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p w:rsidR="00184AC8" w:rsidRDefault="00184AC8" w:rsidP="001731E2">
      <w:pPr>
        <w:jc w:val="both"/>
        <w:rPr>
          <w:sz w:val="28"/>
          <w:szCs w:val="28"/>
        </w:rPr>
      </w:pPr>
    </w:p>
    <w:sectPr w:rsidR="00184AC8" w:rsidSect="001731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149135FD"/>
    <w:multiLevelType w:val="multilevel"/>
    <w:tmpl w:val="C0B6928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49599D"/>
    <w:multiLevelType w:val="hybridMultilevel"/>
    <w:tmpl w:val="7492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D77C7"/>
    <w:multiLevelType w:val="hybridMultilevel"/>
    <w:tmpl w:val="C246B3BA"/>
    <w:lvl w:ilvl="0" w:tplc="123CFC2E">
      <w:start w:val="65535"/>
      <w:numFmt w:val="bullet"/>
      <w:lvlText w:val="-"/>
      <w:lvlJc w:val="left"/>
      <w:pPr>
        <w:tabs>
          <w:tab w:val="num" w:pos="755"/>
        </w:tabs>
        <w:ind w:left="75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6">
    <w:nsid w:val="2F3B3149"/>
    <w:multiLevelType w:val="hybridMultilevel"/>
    <w:tmpl w:val="DC066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460DBA"/>
    <w:multiLevelType w:val="hybridMultilevel"/>
    <w:tmpl w:val="736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F31B9"/>
    <w:multiLevelType w:val="hybridMultilevel"/>
    <w:tmpl w:val="8034C13E"/>
    <w:lvl w:ilvl="0" w:tplc="123CFC2E">
      <w:start w:val="65535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6A23B6"/>
    <w:multiLevelType w:val="hybridMultilevel"/>
    <w:tmpl w:val="A8EC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B0824"/>
    <w:multiLevelType w:val="hybridMultilevel"/>
    <w:tmpl w:val="0694C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C33247"/>
    <w:multiLevelType w:val="multilevel"/>
    <w:tmpl w:val="C0B6928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8601BC4"/>
    <w:multiLevelType w:val="hybridMultilevel"/>
    <w:tmpl w:val="AACCFB58"/>
    <w:lvl w:ilvl="0" w:tplc="123CFC2E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372C87"/>
    <w:multiLevelType w:val="hybridMultilevel"/>
    <w:tmpl w:val="C846CF42"/>
    <w:lvl w:ilvl="0" w:tplc="04190001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14">
    <w:nsid w:val="655E197C"/>
    <w:multiLevelType w:val="multilevel"/>
    <w:tmpl w:val="C0B6928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596095A"/>
    <w:multiLevelType w:val="hybridMultilevel"/>
    <w:tmpl w:val="DB6AFFF6"/>
    <w:lvl w:ilvl="0" w:tplc="123CFC2E">
      <w:start w:val="65535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A11F9A"/>
    <w:multiLevelType w:val="hybridMultilevel"/>
    <w:tmpl w:val="40E86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C424E"/>
    <w:multiLevelType w:val="hybridMultilevel"/>
    <w:tmpl w:val="B412AD3A"/>
    <w:lvl w:ilvl="0" w:tplc="123CFC2E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D0055D"/>
    <w:multiLevelType w:val="hybridMultilevel"/>
    <w:tmpl w:val="F49C95F0"/>
    <w:lvl w:ilvl="0" w:tplc="123CFC2E">
      <w:start w:val="65535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6"/>
  </w:num>
  <w:num w:numId="5">
    <w:abstractNumId w:val="9"/>
  </w:num>
  <w:num w:numId="6">
    <w:abstractNumId w:val="17"/>
  </w:num>
  <w:num w:numId="7">
    <w:abstractNumId w:val="12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3"/>
  </w:num>
  <w:num w:numId="15">
    <w:abstractNumId w:val="18"/>
  </w:num>
  <w:num w:numId="16">
    <w:abstractNumId w:val="11"/>
  </w:num>
  <w:num w:numId="17">
    <w:abstractNumId w:val="8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23EC"/>
    <w:rsid w:val="00001109"/>
    <w:rsid w:val="00007876"/>
    <w:rsid w:val="000823EC"/>
    <w:rsid w:val="00124FFA"/>
    <w:rsid w:val="00145333"/>
    <w:rsid w:val="001731E2"/>
    <w:rsid w:val="00184AC8"/>
    <w:rsid w:val="00192CD4"/>
    <w:rsid w:val="001F2359"/>
    <w:rsid w:val="002239E4"/>
    <w:rsid w:val="00254B43"/>
    <w:rsid w:val="002763A0"/>
    <w:rsid w:val="003109AD"/>
    <w:rsid w:val="003447AE"/>
    <w:rsid w:val="00387D9D"/>
    <w:rsid w:val="003D50CA"/>
    <w:rsid w:val="004D6496"/>
    <w:rsid w:val="004D6E39"/>
    <w:rsid w:val="004F0989"/>
    <w:rsid w:val="00580825"/>
    <w:rsid w:val="00580EEE"/>
    <w:rsid w:val="00582863"/>
    <w:rsid w:val="00624474"/>
    <w:rsid w:val="00627B8B"/>
    <w:rsid w:val="006D3FED"/>
    <w:rsid w:val="007B285A"/>
    <w:rsid w:val="007C2D7E"/>
    <w:rsid w:val="007D71DE"/>
    <w:rsid w:val="00813867"/>
    <w:rsid w:val="00867A0F"/>
    <w:rsid w:val="00891879"/>
    <w:rsid w:val="009913B1"/>
    <w:rsid w:val="00B4289C"/>
    <w:rsid w:val="00C428B7"/>
    <w:rsid w:val="00DC311C"/>
    <w:rsid w:val="00E30C27"/>
    <w:rsid w:val="00E725B0"/>
    <w:rsid w:val="00EC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359"/>
    <w:pPr>
      <w:keepNext/>
      <w:numPr>
        <w:numId w:val="19"/>
      </w:numPr>
      <w:suppressAutoHyphens/>
      <w:overflowPunct w:val="0"/>
      <w:autoSpaceDE w:val="0"/>
      <w:spacing w:line="360" w:lineRule="auto"/>
      <w:jc w:val="both"/>
      <w:outlineLvl w:val="0"/>
    </w:pPr>
    <w:rPr>
      <w:rFonts w:cs="Calibri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823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239E4"/>
    <w:pPr>
      <w:ind w:left="720"/>
      <w:contextualSpacing/>
    </w:pPr>
  </w:style>
  <w:style w:type="paragraph" w:styleId="a4">
    <w:name w:val="Body Text"/>
    <w:basedOn w:val="a"/>
    <w:link w:val="a5"/>
    <w:semiHidden/>
    <w:rsid w:val="00192CD4"/>
    <w:pPr>
      <w:widowControl w:val="0"/>
      <w:suppressAutoHyphens/>
      <w:spacing w:after="120" w:line="100" w:lineRule="atLeast"/>
      <w:ind w:firstLine="284"/>
      <w:jc w:val="both"/>
    </w:pPr>
    <w:rPr>
      <w:rFonts w:eastAsia="Calibri"/>
      <w:kern w:val="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92CD4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192CD4"/>
    <w:pPr>
      <w:suppressAutoHyphens/>
      <w:spacing w:after="0" w:line="100" w:lineRule="atLeast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styleId="a6">
    <w:name w:val="Normal (Web)"/>
    <w:basedOn w:val="a"/>
    <w:rsid w:val="00192CD4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qFormat/>
    <w:rsid w:val="00192CD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09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9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3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40">
    <w:name w:val="Стиль Times New Roman 14 пт После:  0 пт Междустр.интервал:  оди..."/>
    <w:basedOn w:val="a"/>
    <w:rsid w:val="001731E2"/>
    <w:pPr>
      <w:spacing w:after="60"/>
    </w:pPr>
    <w:rPr>
      <w:sz w:val="28"/>
      <w:szCs w:val="20"/>
    </w:rPr>
  </w:style>
  <w:style w:type="paragraph" w:customStyle="1" w:styleId="ConsPlusCell">
    <w:name w:val="ConsPlusCell"/>
    <w:uiPriority w:val="99"/>
    <w:rsid w:val="0017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731E2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F2359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b">
    <w:name w:val="No Spacing"/>
    <w:uiPriority w:val="1"/>
    <w:qFormat/>
    <w:rsid w:val="001F23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359"/>
    <w:pPr>
      <w:keepNext/>
      <w:numPr>
        <w:numId w:val="19"/>
      </w:numPr>
      <w:suppressAutoHyphens/>
      <w:overflowPunct w:val="0"/>
      <w:autoSpaceDE w:val="0"/>
      <w:spacing w:line="360" w:lineRule="auto"/>
      <w:jc w:val="both"/>
      <w:outlineLvl w:val="0"/>
    </w:pPr>
    <w:rPr>
      <w:rFonts w:cs="Calibri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823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239E4"/>
    <w:pPr>
      <w:ind w:left="720"/>
      <w:contextualSpacing/>
    </w:pPr>
  </w:style>
  <w:style w:type="paragraph" w:styleId="a4">
    <w:name w:val="Body Text"/>
    <w:basedOn w:val="a"/>
    <w:link w:val="a5"/>
    <w:semiHidden/>
    <w:rsid w:val="00192CD4"/>
    <w:pPr>
      <w:widowControl w:val="0"/>
      <w:suppressAutoHyphens/>
      <w:spacing w:after="120" w:line="100" w:lineRule="atLeast"/>
      <w:ind w:firstLine="284"/>
      <w:jc w:val="both"/>
    </w:pPr>
    <w:rPr>
      <w:rFonts w:eastAsia="Calibri"/>
      <w:kern w:val="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92CD4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192CD4"/>
    <w:pPr>
      <w:suppressAutoHyphens/>
      <w:spacing w:after="0" w:line="100" w:lineRule="atLeast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styleId="a6">
    <w:name w:val="Normal (Web)"/>
    <w:basedOn w:val="a"/>
    <w:rsid w:val="00192CD4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qFormat/>
    <w:rsid w:val="00192CD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09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9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3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40">
    <w:name w:val="Стиль Times New Roman 14 пт После:  0 пт Междустр.интервал:  оди..."/>
    <w:basedOn w:val="a"/>
    <w:rsid w:val="001731E2"/>
    <w:pPr>
      <w:spacing w:after="60"/>
    </w:pPr>
    <w:rPr>
      <w:sz w:val="28"/>
      <w:szCs w:val="20"/>
    </w:rPr>
  </w:style>
  <w:style w:type="paragraph" w:customStyle="1" w:styleId="ConsPlusCell">
    <w:name w:val="ConsPlusCell"/>
    <w:uiPriority w:val="99"/>
    <w:rsid w:val="0017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731E2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F2359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b">
    <w:name w:val="No Spacing"/>
    <w:uiPriority w:val="1"/>
    <w:qFormat/>
    <w:rsid w:val="001F23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41CA-BF3F-4C04-A2E5-08148BCD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2013-01-23T18:45:00Z</cp:lastPrinted>
  <dcterms:created xsi:type="dcterms:W3CDTF">2013-01-17T06:55:00Z</dcterms:created>
  <dcterms:modified xsi:type="dcterms:W3CDTF">2013-01-23T18:46:00Z</dcterms:modified>
</cp:coreProperties>
</file>